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D81A2">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default" w:ascii="Times New Roman" w:hAnsi="Times New Roman" w:eastAsia="黑体" w:cs="Times New Roman"/>
          <w:color w:val="auto"/>
          <w:sz w:val="32"/>
          <w:szCs w:val="32"/>
          <w:u w:val="none"/>
          <w:shd w:val="clear" w:color="auto" w:fill="FFFFFF"/>
          <w:lang w:val="en-US" w:eastAsia="zh-CN"/>
        </w:rPr>
      </w:pPr>
      <w:bookmarkStart w:id="0" w:name="_GoBack"/>
      <w:r>
        <w:rPr>
          <w:rFonts w:hint="default" w:ascii="Times New Roman" w:hAnsi="Times New Roman" w:eastAsia="黑体" w:cs="Times New Roman"/>
          <w:color w:val="auto"/>
          <w:sz w:val="32"/>
          <w:szCs w:val="32"/>
          <w:u w:val="none"/>
          <w:shd w:val="clear" w:color="auto" w:fill="FFFFFF"/>
          <w:lang w:eastAsia="zh-CN"/>
        </w:rPr>
        <w:t>附件</w:t>
      </w:r>
      <w:r>
        <w:rPr>
          <w:rFonts w:hint="default" w:ascii="Times New Roman" w:hAnsi="Times New Roman" w:eastAsia="黑体" w:cs="Times New Roman"/>
          <w:color w:val="auto"/>
          <w:sz w:val="32"/>
          <w:szCs w:val="32"/>
          <w:u w:val="none"/>
          <w:shd w:val="clear" w:color="auto" w:fill="FFFFFF"/>
          <w:lang w:val="en-US" w:eastAsia="zh-CN"/>
        </w:rPr>
        <w:t>1</w:t>
      </w:r>
    </w:p>
    <w:p w14:paraId="7A66D25A">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ascii="Times New Roman" w:hAnsi="Times New Roman" w:eastAsia="方正小标宋_GBK" w:cs="Times New Roman"/>
          <w:color w:val="auto"/>
          <w:sz w:val="44"/>
          <w:szCs w:val="44"/>
          <w:u w:val="none"/>
          <w:shd w:val="clear" w:color="auto" w:fill="FFFFFF"/>
        </w:rPr>
      </w:pPr>
    </w:p>
    <w:p w14:paraId="19707796">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ascii="Times New Roman" w:hAnsi="Times New Roman" w:eastAsia="方正小标宋_GBK" w:cs="Times New Roman"/>
          <w:color w:val="auto"/>
          <w:sz w:val="44"/>
          <w:szCs w:val="44"/>
          <w:u w:val="none"/>
          <w:shd w:val="clear" w:color="auto" w:fill="FFFFFF"/>
        </w:rPr>
      </w:pPr>
      <w:r>
        <w:rPr>
          <w:rFonts w:hint="default" w:ascii="Times New Roman" w:hAnsi="Times New Roman" w:eastAsia="方正小标宋_GBK" w:cs="Times New Roman"/>
          <w:color w:val="auto"/>
          <w:sz w:val="44"/>
          <w:szCs w:val="44"/>
          <w:u w:val="none"/>
          <w:shd w:val="clear" w:color="auto" w:fill="FFFFFF"/>
        </w:rPr>
        <w:t>克拉玛依市普惠性托育</w:t>
      </w:r>
      <w:r>
        <w:rPr>
          <w:rFonts w:hint="default" w:ascii="Times New Roman" w:hAnsi="Times New Roman" w:eastAsia="方正小标宋_GBK" w:cs="Times New Roman"/>
          <w:color w:val="auto"/>
          <w:sz w:val="44"/>
          <w:szCs w:val="44"/>
          <w:u w:val="none"/>
          <w:shd w:val="clear" w:color="auto" w:fill="FFFFFF"/>
          <w:lang w:eastAsia="zh-CN"/>
        </w:rPr>
        <w:t>服务</w:t>
      </w:r>
      <w:r>
        <w:rPr>
          <w:rFonts w:hint="default" w:ascii="Times New Roman" w:hAnsi="Times New Roman" w:eastAsia="方正小标宋_GBK" w:cs="Times New Roman"/>
          <w:color w:val="auto"/>
          <w:sz w:val="44"/>
          <w:szCs w:val="44"/>
          <w:u w:val="none"/>
          <w:shd w:val="clear" w:color="auto" w:fill="FFFFFF"/>
        </w:rPr>
        <w:t>机构认定和资金</w:t>
      </w:r>
    </w:p>
    <w:p w14:paraId="328C3762">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ascii="Times New Roman" w:hAnsi="Times New Roman" w:eastAsia="方正小标宋_GBK" w:cs="Times New Roman"/>
          <w:color w:val="auto"/>
          <w:sz w:val="44"/>
          <w:szCs w:val="44"/>
          <w:u w:val="none"/>
        </w:rPr>
      </w:pPr>
      <w:r>
        <w:rPr>
          <w:rFonts w:hint="default" w:ascii="Times New Roman" w:hAnsi="Times New Roman" w:eastAsia="方正小标宋_GBK" w:cs="Times New Roman"/>
          <w:color w:val="auto"/>
          <w:sz w:val="44"/>
          <w:szCs w:val="44"/>
          <w:u w:val="none"/>
          <w:shd w:val="clear" w:color="auto" w:fill="FFFFFF"/>
        </w:rPr>
        <w:t>补助管理办法（试行）</w:t>
      </w:r>
    </w:p>
    <w:p w14:paraId="34B114D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color w:val="auto"/>
          <w:u w:val="none"/>
        </w:rPr>
      </w:pPr>
    </w:p>
    <w:p w14:paraId="494269F5">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b/>
          <w:bCs/>
          <w:color w:val="auto"/>
          <w:sz w:val="32"/>
          <w:szCs w:val="32"/>
          <w:u w:val="none"/>
        </w:rPr>
      </w:pPr>
      <w:r>
        <w:rPr>
          <w:rFonts w:hint="default" w:ascii="Times New Roman" w:hAnsi="Times New Roman" w:eastAsia="仿宋_GB2312" w:cs="Times New Roman"/>
          <w:b/>
          <w:bCs/>
          <w:color w:val="auto"/>
          <w:sz w:val="32"/>
          <w:szCs w:val="32"/>
          <w:u w:val="none"/>
          <w:shd w:val="clear" w:color="auto" w:fill="FFFFFF"/>
        </w:rPr>
        <w:t xml:space="preserve">第一章 </w:t>
      </w:r>
      <w:r>
        <w:rPr>
          <w:rFonts w:hint="default" w:ascii="Times New Roman" w:hAnsi="Times New Roman" w:eastAsia="仿宋_GB2312" w:cs="Times New Roman"/>
          <w:b/>
          <w:bCs/>
          <w:color w:val="auto"/>
          <w:sz w:val="32"/>
          <w:szCs w:val="32"/>
          <w:u w:val="none"/>
          <w:shd w:val="clear" w:color="auto" w:fill="FFFFFF"/>
          <w:lang w:val="en-US" w:eastAsia="zh-CN"/>
        </w:rPr>
        <w:t xml:space="preserve"> </w:t>
      </w:r>
      <w:r>
        <w:rPr>
          <w:rFonts w:hint="default" w:ascii="Times New Roman" w:hAnsi="Times New Roman" w:eastAsia="仿宋_GB2312" w:cs="Times New Roman"/>
          <w:b/>
          <w:bCs/>
          <w:color w:val="auto"/>
          <w:sz w:val="32"/>
          <w:szCs w:val="32"/>
          <w:u w:val="none"/>
          <w:shd w:val="clear" w:color="auto" w:fill="FFFFFF"/>
        </w:rPr>
        <w:t>总则</w:t>
      </w:r>
    </w:p>
    <w:p w14:paraId="62E5E73D">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shd w:val="clear" w:color="auto" w:fill="FFFFFF"/>
        </w:rPr>
        <w:t xml:space="preserve">第一条 </w:t>
      </w:r>
      <w:r>
        <w:rPr>
          <w:rFonts w:hint="default" w:ascii="Times New Roman" w:hAnsi="Times New Roman" w:eastAsia="仿宋_GB2312" w:cs="Times New Roman"/>
          <w:color w:val="auto"/>
          <w:sz w:val="32"/>
          <w:szCs w:val="32"/>
          <w:u w:val="none"/>
          <w:shd w:val="clear" w:color="auto" w:fill="FFFFFF"/>
        </w:rPr>
        <w:t>为促进我</w:t>
      </w:r>
      <w:r>
        <w:rPr>
          <w:rFonts w:hint="default" w:ascii="Times New Roman" w:hAnsi="Times New Roman" w:eastAsia="仿宋_GB2312" w:cs="Times New Roman"/>
          <w:color w:val="auto"/>
          <w:sz w:val="32"/>
          <w:szCs w:val="32"/>
          <w:u w:val="none"/>
          <w:shd w:val="clear" w:color="auto" w:fill="FFFFFF"/>
          <w:lang w:eastAsia="zh-CN"/>
        </w:rPr>
        <w:t>市</w:t>
      </w:r>
      <w:r>
        <w:rPr>
          <w:rFonts w:hint="default" w:ascii="Times New Roman" w:hAnsi="Times New Roman" w:eastAsia="仿宋_GB2312" w:cs="Times New Roman"/>
          <w:color w:val="auto"/>
          <w:sz w:val="32"/>
          <w:szCs w:val="32"/>
          <w:u w:val="none"/>
          <w:shd w:val="clear" w:color="auto" w:fill="FFFFFF"/>
        </w:rPr>
        <w:t>婴幼儿照护服务健康发展，健全普惠托育服务体系</w:t>
      </w:r>
      <w:r>
        <w:rPr>
          <w:rFonts w:hint="default" w:ascii="Times New Roman" w:hAnsi="Times New Roman" w:eastAsia="仿宋_GB2312" w:cs="Times New Roman"/>
          <w:color w:val="auto"/>
          <w:sz w:val="32"/>
          <w:szCs w:val="32"/>
          <w:u w:val="none"/>
          <w:shd w:val="clear" w:color="auto" w:fill="FFFFFF"/>
          <w:lang w:eastAsia="zh-CN"/>
        </w:rPr>
        <w:t>，</w:t>
      </w:r>
      <w:r>
        <w:rPr>
          <w:rFonts w:hint="default" w:ascii="Times New Roman" w:hAnsi="Times New Roman" w:eastAsia="仿宋_GB2312" w:cs="Times New Roman"/>
          <w:color w:val="auto"/>
          <w:sz w:val="32"/>
          <w:szCs w:val="32"/>
          <w:u w:val="none"/>
          <w:shd w:val="clear" w:color="auto" w:fill="FFFFFF"/>
        </w:rPr>
        <w:t>根据《关于加快完善生育支持政策体系推动建设生育友好型社会的若干措施》</w:t>
      </w:r>
      <w:r>
        <w:rPr>
          <w:rFonts w:hint="default" w:ascii="Times New Roman" w:hAnsi="Times New Roman" w:eastAsia="仿宋_GB2312" w:cs="Times New Roman"/>
          <w:color w:val="auto"/>
          <w:sz w:val="32"/>
          <w:szCs w:val="32"/>
          <w:u w:val="none"/>
          <w:shd w:val="clear" w:color="auto" w:fill="FFFFFF"/>
          <w:lang w:eastAsia="zh-CN"/>
        </w:rPr>
        <w:t>《新疆维吾尔自治区普惠托育服务机构认定及管理办法（试行）》和</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eastAsia="zh-CN"/>
        </w:rPr>
        <w:t>中共</w:t>
      </w:r>
      <w:r>
        <w:rPr>
          <w:rFonts w:hint="default" w:ascii="Times New Roman" w:hAnsi="Times New Roman" w:eastAsia="仿宋_GB2312" w:cs="Times New Roman"/>
          <w:color w:val="auto"/>
          <w:sz w:val="32"/>
          <w:szCs w:val="32"/>
          <w:highlight w:val="none"/>
          <w:shd w:val="clear" w:color="auto" w:fill="FFFFFF"/>
        </w:rPr>
        <w:t>克拉玛依市</w:t>
      </w:r>
      <w:r>
        <w:rPr>
          <w:rFonts w:hint="default" w:ascii="Times New Roman" w:hAnsi="Times New Roman" w:eastAsia="仿宋_GB2312" w:cs="Times New Roman"/>
          <w:color w:val="auto"/>
          <w:sz w:val="32"/>
          <w:szCs w:val="32"/>
          <w:highlight w:val="none"/>
          <w:shd w:val="clear" w:color="auto" w:fill="FFFFFF"/>
          <w:lang w:eastAsia="zh-CN"/>
        </w:rPr>
        <w:t>委员会</w:t>
      </w:r>
      <w:r>
        <w:rPr>
          <w:rFonts w:hint="default" w:ascii="Times New Roman" w:hAnsi="Times New Roman" w:eastAsia="仿宋_GB2312" w:cs="Times New Roman"/>
          <w:color w:val="auto"/>
          <w:sz w:val="32"/>
          <w:szCs w:val="32"/>
          <w:highlight w:val="none"/>
          <w:shd w:val="clear" w:color="auto" w:fill="FFFFFF"/>
          <w:lang w:val="en-US" w:eastAsia="zh-CN"/>
        </w:rPr>
        <w:t xml:space="preserve"> 克拉玛依市</w:t>
      </w:r>
      <w:r>
        <w:rPr>
          <w:rFonts w:hint="default" w:ascii="Times New Roman" w:hAnsi="Times New Roman" w:eastAsia="仿宋_GB2312" w:cs="Times New Roman"/>
          <w:color w:val="auto"/>
          <w:sz w:val="32"/>
          <w:szCs w:val="32"/>
          <w:highlight w:val="none"/>
          <w:shd w:val="clear" w:color="auto" w:fill="FFFFFF"/>
        </w:rPr>
        <w:t>人民政府</w:t>
      </w:r>
      <w:r>
        <w:rPr>
          <w:rFonts w:hint="default" w:ascii="Times New Roman" w:hAnsi="Times New Roman" w:eastAsia="仿宋_GB2312" w:cs="Times New Roman"/>
          <w:color w:val="auto"/>
          <w:sz w:val="32"/>
          <w:szCs w:val="32"/>
          <w:highlight w:val="none"/>
          <w:shd w:val="clear" w:color="auto" w:fill="FFFFFF"/>
          <w:lang w:eastAsia="zh-CN"/>
        </w:rPr>
        <w:t>印发</w:t>
      </w:r>
      <w:r>
        <w:rPr>
          <w:rFonts w:hint="default" w:ascii="Times New Roman" w:hAnsi="Times New Roman" w:eastAsia="仿宋_GB2312" w:cs="Times New Roman"/>
          <w:color w:val="auto"/>
          <w:sz w:val="32"/>
          <w:szCs w:val="32"/>
          <w:highlight w:val="none"/>
          <w:shd w:val="clear" w:color="auto" w:fill="FFFFFF"/>
        </w:rPr>
        <w:t>关于优化生育政策促进人口长期均衡发展的实施方案</w:t>
      </w:r>
      <w:r>
        <w:rPr>
          <w:rFonts w:hint="default" w:ascii="Times New Roman" w:hAnsi="Times New Roman" w:eastAsia="仿宋_GB2312" w:cs="Times New Roman"/>
          <w:color w:val="auto"/>
          <w:sz w:val="32"/>
          <w:szCs w:val="32"/>
          <w:highlight w:val="none"/>
          <w:shd w:val="clear" w:color="auto" w:fill="FFFFFF"/>
          <w:lang w:eastAsia="zh-CN"/>
        </w:rPr>
        <w:t>（试行）的通知</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u w:val="none"/>
          <w:shd w:val="clear" w:color="auto" w:fill="FFFFFF"/>
        </w:rPr>
        <w:t>等文件精神，结合我市实际，制定本办法。</w:t>
      </w:r>
    </w:p>
    <w:p w14:paraId="7239F02B">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u w:val="none"/>
          <w:shd w:val="clear" w:color="auto" w:fill="FFFFFF"/>
        </w:rPr>
      </w:pPr>
      <w:r>
        <w:rPr>
          <w:rFonts w:hint="default" w:ascii="Times New Roman" w:hAnsi="Times New Roman" w:eastAsia="仿宋_GB2312" w:cs="Times New Roman"/>
          <w:color w:val="auto"/>
          <w:sz w:val="32"/>
          <w:szCs w:val="32"/>
          <w:u w:val="none"/>
          <w:shd w:val="clear" w:color="auto" w:fill="FFFFFF"/>
        </w:rPr>
        <w:t>第二条</w:t>
      </w:r>
      <w:r>
        <w:rPr>
          <w:rFonts w:hint="default" w:ascii="Times New Roman" w:hAnsi="Times New Roman" w:eastAsia="仿宋_GB2312" w:cs="Times New Roman"/>
          <w:color w:val="auto"/>
          <w:sz w:val="32"/>
          <w:szCs w:val="32"/>
          <w:u w:val="none"/>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本</w:t>
      </w:r>
      <w:r>
        <w:rPr>
          <w:rFonts w:hint="default" w:ascii="Times New Roman" w:hAnsi="Times New Roman" w:eastAsia="仿宋_GB2312" w:cs="Times New Roman"/>
          <w:color w:val="auto"/>
          <w:sz w:val="32"/>
          <w:szCs w:val="32"/>
          <w:shd w:val="clear" w:color="auto" w:fill="FFFFFF"/>
          <w:lang w:eastAsia="zh-CN"/>
        </w:rPr>
        <w:t>市范围内</w:t>
      </w:r>
      <w:r>
        <w:rPr>
          <w:rFonts w:hint="default" w:ascii="Times New Roman" w:hAnsi="Times New Roman" w:eastAsia="仿宋_GB2312" w:cs="Times New Roman"/>
          <w:color w:val="auto"/>
          <w:sz w:val="32"/>
          <w:szCs w:val="32"/>
          <w:shd w:val="clear" w:color="auto" w:fill="FFFFFF"/>
        </w:rPr>
        <w:t>依法登记、备案并经区卫生健康</w:t>
      </w:r>
      <w:r>
        <w:rPr>
          <w:rFonts w:hint="default" w:ascii="Times New Roman" w:hAnsi="Times New Roman" w:eastAsia="仿宋_GB2312" w:cs="Times New Roman"/>
          <w:color w:val="auto"/>
          <w:sz w:val="32"/>
          <w:szCs w:val="32"/>
          <w:shd w:val="clear" w:color="auto" w:fill="FFFFFF"/>
          <w:lang w:eastAsia="zh-CN"/>
        </w:rPr>
        <w:t>部门</w:t>
      </w:r>
      <w:r>
        <w:rPr>
          <w:rFonts w:hint="default" w:ascii="Times New Roman" w:hAnsi="Times New Roman" w:eastAsia="仿宋_GB2312" w:cs="Times New Roman"/>
          <w:color w:val="auto"/>
          <w:sz w:val="32"/>
          <w:szCs w:val="32"/>
          <w:shd w:val="clear" w:color="auto" w:fill="FFFFFF"/>
        </w:rPr>
        <w:t>认定，接受场地费用减免、建设及运营补贴等政府支持的各类普惠性托育机构补助的申请、发放和管理，适用本办法。</w:t>
      </w:r>
    </w:p>
    <w:p w14:paraId="43D4CEE0">
      <w:pPr>
        <w:pStyle w:val="6"/>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auto"/>
          <w:sz w:val="32"/>
          <w:szCs w:val="32"/>
          <w:u w:val="none"/>
          <w:shd w:val="clear" w:color="auto" w:fill="FFFFFF"/>
        </w:rPr>
      </w:pPr>
      <w:r>
        <w:rPr>
          <w:rFonts w:hint="default" w:ascii="Times New Roman" w:hAnsi="Times New Roman" w:eastAsia="仿宋_GB2312" w:cs="Times New Roman"/>
          <w:color w:val="auto"/>
          <w:sz w:val="32"/>
          <w:szCs w:val="32"/>
          <w:u w:val="none"/>
          <w:shd w:val="clear" w:color="auto" w:fill="FFFFFF"/>
        </w:rPr>
        <w:t>第三条</w:t>
      </w:r>
      <w:r>
        <w:rPr>
          <w:rFonts w:hint="default" w:ascii="Times New Roman" w:hAnsi="Times New Roman" w:eastAsia="仿宋_GB2312" w:cs="Times New Roman"/>
          <w:color w:val="auto"/>
          <w:sz w:val="32"/>
          <w:szCs w:val="32"/>
          <w:u w:val="none"/>
          <w:shd w:val="clear" w:color="auto" w:fill="FFFFFF"/>
          <w:lang w:val="en-US" w:eastAsia="zh-CN"/>
        </w:rPr>
        <w:t xml:space="preserve"> </w:t>
      </w:r>
      <w:r>
        <w:rPr>
          <w:rFonts w:hint="default" w:ascii="Times New Roman" w:hAnsi="Times New Roman" w:eastAsia="仿宋_GB2312" w:cs="Times New Roman"/>
          <w:color w:val="auto"/>
          <w:kern w:val="2"/>
          <w:sz w:val="32"/>
          <w:szCs w:val="32"/>
          <w:shd w:val="clear" w:color="auto" w:fill="FFFFFF"/>
          <w:lang w:val="en-US" w:eastAsia="zh-CN"/>
        </w:rPr>
        <w:t>本办法所</w:t>
      </w:r>
      <w:r>
        <w:rPr>
          <w:rFonts w:hint="default" w:ascii="Times New Roman" w:hAnsi="Times New Roman" w:eastAsia="仿宋_GB2312" w:cs="Times New Roman"/>
          <w:color w:val="auto"/>
          <w:kern w:val="2"/>
          <w:sz w:val="32"/>
          <w:szCs w:val="32"/>
          <w:shd w:val="clear" w:color="auto" w:fill="FFFFFF"/>
          <w:lang w:val="en-US" w:eastAsia="zh-CN"/>
        </w:rPr>
        <w:t>称</w:t>
      </w:r>
      <w:r>
        <w:rPr>
          <w:rFonts w:hint="default" w:ascii="Times New Roman" w:hAnsi="Times New Roman" w:eastAsia="仿宋_GB2312" w:cs="Times New Roman"/>
          <w:color w:val="auto"/>
          <w:kern w:val="2"/>
          <w:sz w:val="32"/>
          <w:szCs w:val="32"/>
          <w:shd w:val="clear" w:color="auto" w:fill="FFFFFF"/>
          <w:lang w:val="en-US" w:eastAsia="zh-CN"/>
        </w:rPr>
        <w:t>普惠托育服务机构</w:t>
      </w:r>
      <w:r>
        <w:rPr>
          <w:rFonts w:hint="default" w:ascii="Times New Roman" w:hAnsi="Times New Roman" w:eastAsia="仿宋_GB2312" w:cs="Times New Roman"/>
          <w:color w:val="auto"/>
          <w:kern w:val="2"/>
          <w:sz w:val="32"/>
          <w:szCs w:val="32"/>
          <w:shd w:val="clear" w:color="auto" w:fill="FFFFFF"/>
          <w:lang w:val="en-US" w:eastAsia="zh-CN"/>
        </w:rPr>
        <w:t>，</w:t>
      </w:r>
      <w:r>
        <w:rPr>
          <w:rFonts w:hint="default" w:ascii="Times New Roman" w:hAnsi="Times New Roman" w:eastAsia="仿宋_GB2312" w:cs="Times New Roman"/>
          <w:color w:val="auto"/>
          <w:kern w:val="2"/>
          <w:sz w:val="32"/>
          <w:szCs w:val="32"/>
          <w:shd w:val="clear" w:color="auto" w:fill="FFFFFF"/>
          <w:lang w:val="en-US" w:eastAsia="zh-CN"/>
        </w:rPr>
        <w:t>是指经区级以上人民政府相关部门注册登记设立并在卫生健康部门备案，</w:t>
      </w:r>
      <w:r>
        <w:rPr>
          <w:rFonts w:hint="default" w:ascii="Times New Roman" w:hAnsi="Times New Roman" w:eastAsia="仿宋_GB2312" w:cs="Times New Roman"/>
          <w:color w:val="auto"/>
          <w:kern w:val="2"/>
          <w:sz w:val="32"/>
          <w:szCs w:val="32"/>
          <w:highlight w:val="none"/>
          <w:shd w:val="clear" w:color="auto" w:fill="FFFFFF"/>
          <w:lang w:val="en-US" w:eastAsia="zh-CN" w:bidi="ar-SA"/>
        </w:rPr>
        <w:t>接受政府支持</w:t>
      </w:r>
      <w:r>
        <w:rPr>
          <w:rFonts w:hint="default" w:ascii="Times New Roman" w:hAnsi="Times New Roman" w:eastAsia="仿宋_GB2312" w:cs="Times New Roman"/>
          <w:color w:val="auto"/>
          <w:kern w:val="2"/>
          <w:sz w:val="32"/>
          <w:szCs w:val="32"/>
          <w:highlight w:val="none"/>
          <w:shd w:val="clear" w:color="auto" w:fill="FFFFFF"/>
          <w:lang w:eastAsia="zh-CN" w:bidi="ar-SA"/>
        </w:rPr>
        <w:t>，</w:t>
      </w:r>
      <w:r>
        <w:rPr>
          <w:rFonts w:hint="default" w:ascii="Times New Roman" w:hAnsi="Times New Roman" w:eastAsia="仿宋_GB2312" w:cs="Times New Roman"/>
          <w:color w:val="auto"/>
          <w:kern w:val="2"/>
          <w:sz w:val="32"/>
          <w:szCs w:val="32"/>
          <w:shd w:val="clear" w:color="auto" w:fill="FFFFFF"/>
          <w:lang w:val="en-US" w:eastAsia="zh-CN"/>
        </w:rPr>
        <w:t>面向</w:t>
      </w:r>
      <w:r>
        <w:rPr>
          <w:rFonts w:hint="default" w:ascii="Times New Roman" w:hAnsi="Times New Roman" w:eastAsia="仿宋_GB2312" w:cs="Times New Roman"/>
          <w:color w:val="auto"/>
          <w:kern w:val="2"/>
          <w:sz w:val="32"/>
          <w:szCs w:val="32"/>
          <w:shd w:val="clear" w:color="auto" w:fill="FFFFFF"/>
          <w:lang w:val="en-US" w:eastAsia="zh-CN"/>
        </w:rPr>
        <w:t>3</w:t>
      </w:r>
      <w:r>
        <w:rPr>
          <w:rFonts w:hint="default" w:ascii="Times New Roman" w:hAnsi="Times New Roman" w:eastAsia="仿宋_GB2312" w:cs="Times New Roman"/>
          <w:color w:val="auto"/>
          <w:kern w:val="2"/>
          <w:sz w:val="32"/>
          <w:szCs w:val="32"/>
          <w:shd w:val="clear" w:color="auto" w:fill="FFFFFF"/>
          <w:lang w:val="en-US" w:eastAsia="zh-CN"/>
        </w:rPr>
        <w:t>岁以下婴幼儿提供</w:t>
      </w:r>
      <w:r>
        <w:rPr>
          <w:rFonts w:hint="default" w:ascii="Times New Roman" w:hAnsi="Times New Roman" w:eastAsia="仿宋_GB2312" w:cs="Times New Roman"/>
          <w:color w:val="auto"/>
          <w:kern w:val="2"/>
          <w:sz w:val="32"/>
          <w:szCs w:val="32"/>
          <w:shd w:val="clear" w:color="auto" w:fill="FFFFFF"/>
          <w:lang w:val="en-US" w:eastAsia="zh-CN"/>
        </w:rPr>
        <w:t>照护服务</w:t>
      </w:r>
      <w:r>
        <w:rPr>
          <w:rFonts w:hint="default" w:ascii="Times New Roman" w:hAnsi="Times New Roman" w:eastAsia="仿宋_GB2312" w:cs="Times New Roman"/>
          <w:color w:val="auto"/>
          <w:sz w:val="32"/>
          <w:szCs w:val="32"/>
          <w:u w:val="none"/>
          <w:shd w:val="clear" w:color="auto" w:fill="FFFFFF"/>
        </w:rPr>
        <w:t>的托育服务机构，包括各类公办托育服务机构，接收场地费用减免、建设运营补贴等</w:t>
      </w:r>
      <w:r>
        <w:rPr>
          <w:rFonts w:hint="default" w:ascii="Times New Roman" w:hAnsi="Times New Roman" w:eastAsia="仿宋_GB2312" w:cs="Times New Roman"/>
          <w:color w:val="auto"/>
          <w:sz w:val="32"/>
          <w:szCs w:val="32"/>
          <w:u w:val="none"/>
          <w:shd w:val="clear" w:color="auto" w:fill="FFFFFF"/>
          <w:lang w:eastAsia="zh-CN"/>
        </w:rPr>
        <w:t>政府支持的各类社会力量举办的普惠</w:t>
      </w:r>
      <w:r>
        <w:rPr>
          <w:rFonts w:hint="default" w:ascii="Times New Roman" w:hAnsi="Times New Roman" w:eastAsia="仿宋_GB2312" w:cs="Times New Roman"/>
          <w:color w:val="auto"/>
          <w:sz w:val="32"/>
          <w:szCs w:val="32"/>
          <w:u w:val="none"/>
          <w:shd w:val="clear" w:color="auto" w:fill="FFFFFF"/>
        </w:rPr>
        <w:t>托育服务机构，公办幼儿园、普惠性民办幼儿园开设的托班。</w:t>
      </w:r>
    </w:p>
    <w:p w14:paraId="4CD88C02">
      <w:pPr>
        <w:pStyle w:val="6"/>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auto"/>
          <w:sz w:val="32"/>
          <w:szCs w:val="32"/>
          <w:u w:val="none"/>
          <w:shd w:val="clear" w:color="auto" w:fill="FFFFFF"/>
          <w:lang w:val="en-US" w:eastAsia="zh-CN"/>
        </w:rPr>
      </w:pPr>
      <w:r>
        <w:rPr>
          <w:rFonts w:hint="default" w:ascii="Times New Roman" w:hAnsi="Times New Roman" w:eastAsia="仿宋_GB2312" w:cs="Times New Roman"/>
          <w:color w:val="auto"/>
          <w:sz w:val="32"/>
          <w:szCs w:val="32"/>
          <w:u w:val="none"/>
          <w:shd w:val="clear" w:color="auto" w:fill="FFFFFF"/>
          <w:lang w:eastAsia="zh-CN"/>
        </w:rPr>
        <w:t>第四条</w:t>
      </w:r>
      <w:r>
        <w:rPr>
          <w:rFonts w:hint="default" w:ascii="Times New Roman" w:hAnsi="Times New Roman" w:eastAsia="仿宋_GB2312" w:cs="Times New Roman"/>
          <w:color w:val="auto"/>
          <w:sz w:val="32"/>
          <w:szCs w:val="32"/>
          <w:u w:val="none"/>
          <w:shd w:val="clear" w:color="auto" w:fill="FFFFFF"/>
          <w:lang w:val="en-US" w:eastAsia="zh-CN"/>
        </w:rPr>
        <w:t xml:space="preserve"> 市卫生健康部门组织各区卫生健康部门实施普惠托育服务机构认定和管理。市发展改革部门负责牵头做好权限范围内普惠托育服务机构收费定价工作。教育部门对属于普惠托育服务机构范畴的幼儿园托班开展日常管理。财政部门负责利用现有资金和政策渠道，对普惠托育服务发展予以支持。</w:t>
      </w:r>
    </w:p>
    <w:p w14:paraId="564A5497">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b/>
          <w:bCs/>
          <w:color w:val="auto"/>
          <w:sz w:val="32"/>
          <w:szCs w:val="32"/>
          <w:u w:val="none"/>
          <w:shd w:val="clear" w:color="auto" w:fill="FFFFFF"/>
          <w:lang w:val="en-US" w:eastAsia="zh-CN"/>
        </w:rPr>
      </w:pPr>
    </w:p>
    <w:p w14:paraId="07A90D56">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default" w:ascii="Times New Roman" w:hAnsi="Times New Roman" w:eastAsia="仿宋_GB2312" w:cs="Times New Roman"/>
          <w:b/>
          <w:bCs/>
          <w:color w:val="auto"/>
          <w:sz w:val="32"/>
          <w:szCs w:val="32"/>
          <w:u w:val="none"/>
          <w:shd w:val="clear" w:color="auto" w:fill="FFFFFF"/>
        </w:rPr>
      </w:pPr>
      <w:r>
        <w:rPr>
          <w:rFonts w:hint="default" w:ascii="Times New Roman" w:hAnsi="Times New Roman" w:eastAsia="仿宋_GB2312" w:cs="Times New Roman"/>
          <w:b/>
          <w:bCs/>
          <w:color w:val="auto"/>
          <w:sz w:val="32"/>
          <w:szCs w:val="32"/>
          <w:u w:val="none"/>
          <w:shd w:val="clear" w:color="auto" w:fill="FFFFFF"/>
          <w:lang w:val="en-US" w:eastAsia="zh-CN"/>
        </w:rPr>
        <w:t>第二章</w:t>
      </w:r>
      <w:r>
        <w:rPr>
          <w:rFonts w:hint="default" w:ascii="Times New Roman" w:hAnsi="Times New Roman" w:eastAsia="仿宋_GB2312" w:cs="Times New Roman"/>
          <w:b/>
          <w:bCs/>
          <w:color w:val="auto"/>
          <w:sz w:val="32"/>
          <w:szCs w:val="32"/>
          <w:u w:val="none"/>
          <w:shd w:val="clear" w:color="auto" w:fill="FFFFFF"/>
          <w:lang w:val="en-US" w:eastAsia="zh-CN"/>
        </w:rPr>
        <w:t xml:space="preserve">  </w:t>
      </w:r>
      <w:r>
        <w:rPr>
          <w:rFonts w:hint="default" w:ascii="Times New Roman" w:hAnsi="Times New Roman" w:eastAsia="仿宋_GB2312" w:cs="Times New Roman"/>
          <w:b/>
          <w:bCs/>
          <w:color w:val="auto"/>
          <w:sz w:val="32"/>
          <w:szCs w:val="32"/>
          <w:u w:val="none"/>
          <w:shd w:val="clear" w:color="auto" w:fill="FFFFFF"/>
          <w:lang w:val="en-US" w:eastAsia="zh-CN"/>
        </w:rPr>
        <w:t>普惠认定</w:t>
      </w:r>
      <w:r>
        <w:rPr>
          <w:rFonts w:hint="default" w:ascii="Times New Roman" w:hAnsi="Times New Roman" w:eastAsia="仿宋_GB2312" w:cs="Times New Roman"/>
          <w:b/>
          <w:bCs/>
          <w:color w:val="auto"/>
          <w:sz w:val="32"/>
          <w:szCs w:val="32"/>
          <w:u w:val="none"/>
          <w:shd w:val="clear" w:color="auto" w:fill="FFFFFF"/>
          <w:lang w:val="en-US" w:eastAsia="zh-CN"/>
        </w:rPr>
        <w:t>条件及程序</w:t>
      </w:r>
    </w:p>
    <w:p w14:paraId="7F7C4E78">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u w:val="none"/>
          <w:shd w:val="clear" w:color="auto" w:fill="FFFFFF"/>
          <w:lang w:val="en-US" w:eastAsia="zh-CN"/>
        </w:rPr>
      </w:pPr>
      <w:r>
        <w:rPr>
          <w:rFonts w:hint="default" w:ascii="Times New Roman" w:hAnsi="Times New Roman" w:eastAsia="仿宋_GB2312" w:cs="Times New Roman"/>
          <w:b w:val="0"/>
          <w:bCs w:val="0"/>
          <w:color w:val="auto"/>
          <w:kern w:val="0"/>
          <w:sz w:val="32"/>
          <w:szCs w:val="32"/>
          <w:u w:val="none"/>
          <w:shd w:val="clear" w:color="auto" w:fill="FFFFFF"/>
          <w:lang w:val="en-US" w:eastAsia="zh-CN"/>
        </w:rPr>
        <w:t>第五条 具备以下全部规定条件的托育机构，可向卫生健康部门申报认定普惠托育服务机构：</w:t>
      </w:r>
    </w:p>
    <w:p w14:paraId="45312EB8">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u w:val="none"/>
          <w:shd w:val="clear" w:color="auto" w:fill="FFFFFF"/>
          <w:lang w:val="en-US" w:eastAsia="zh-CN"/>
        </w:rPr>
      </w:pPr>
      <w:r>
        <w:rPr>
          <w:rFonts w:hint="default" w:ascii="Times New Roman" w:hAnsi="Times New Roman" w:eastAsia="仿宋_GB2312" w:cs="Times New Roman"/>
          <w:b w:val="0"/>
          <w:bCs w:val="0"/>
          <w:color w:val="auto"/>
          <w:kern w:val="0"/>
          <w:sz w:val="32"/>
          <w:szCs w:val="32"/>
          <w:u w:val="none"/>
          <w:shd w:val="clear" w:color="auto" w:fill="FFFFFF"/>
          <w:lang w:val="en-US" w:eastAsia="zh-CN"/>
        </w:rPr>
        <w:t>（一）有自有场地或租赁期不少于3年，在本市范围内依法登记注册，经营范围（或业务范围）明确提供托育服务内容，并在卫生健康部门备案；从事餐饮服务的，依法取得食品经营许可证。</w:t>
      </w:r>
    </w:p>
    <w:p w14:paraId="4C1A1D99">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u w:val="none"/>
          <w:shd w:val="clear" w:color="auto" w:fill="FFFFFF"/>
          <w:lang w:val="en-US" w:eastAsia="zh-CN"/>
        </w:rPr>
      </w:pPr>
      <w:r>
        <w:rPr>
          <w:rFonts w:hint="default" w:ascii="Times New Roman" w:hAnsi="Times New Roman" w:eastAsia="仿宋_GB2312" w:cs="Times New Roman"/>
          <w:b w:val="0"/>
          <w:bCs w:val="0"/>
          <w:color w:val="auto"/>
          <w:kern w:val="0"/>
          <w:sz w:val="32"/>
          <w:szCs w:val="32"/>
          <w:u w:val="none"/>
          <w:shd w:val="clear" w:color="auto" w:fill="FFFFFF"/>
          <w:lang w:val="en-US" w:eastAsia="zh-CN"/>
        </w:rPr>
        <w:t>（二）机构建设及人员规模符合托育机构设置标准及相关建筑设计规范，按照《托育机构保育指导大纲》等标准文件规范科学开展照护服务。近三年内（营业不满三年则按营业期内）无安全责任事故、无婴幼儿伤害事件或其他涉及婴幼儿安全的负面影响事件、无通报批评、无乱收费行为被处罚等相关记录。</w:t>
      </w:r>
    </w:p>
    <w:p w14:paraId="33C0F3C8">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u w:val="none"/>
          <w:shd w:val="clear" w:color="auto" w:fill="FFFFFF"/>
          <w:lang w:val="en-US" w:eastAsia="zh-CN"/>
        </w:rPr>
      </w:pPr>
      <w:r>
        <w:rPr>
          <w:rFonts w:hint="default" w:ascii="Times New Roman" w:hAnsi="Times New Roman" w:eastAsia="仿宋_GB2312" w:cs="Times New Roman"/>
          <w:b w:val="0"/>
          <w:bCs w:val="0"/>
          <w:color w:val="auto"/>
          <w:kern w:val="0"/>
          <w:sz w:val="32"/>
          <w:szCs w:val="32"/>
          <w:u w:val="none"/>
          <w:shd w:val="clear" w:color="auto" w:fill="FFFFFF"/>
          <w:lang w:val="en-US" w:eastAsia="zh-CN"/>
        </w:rPr>
        <w:t>（三）财务制度规范，运营良好，从业人员符合岗位任职要求，托育机构与员工签订劳动合同，为员工按相关规定缴纳社会保险，依法保障员工工资待遇。</w:t>
      </w:r>
    </w:p>
    <w:p w14:paraId="62BC8307">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u w:val="none"/>
          <w:shd w:val="clear" w:color="auto" w:fill="FFFFFF"/>
          <w:lang w:val="en-US" w:eastAsia="zh-CN"/>
        </w:rPr>
      </w:pPr>
      <w:r>
        <w:rPr>
          <w:rFonts w:hint="default" w:ascii="Times New Roman" w:hAnsi="Times New Roman" w:eastAsia="仿宋_GB2312" w:cs="Times New Roman"/>
          <w:b w:val="0"/>
          <w:bCs w:val="0"/>
          <w:color w:val="auto"/>
          <w:kern w:val="0"/>
          <w:sz w:val="32"/>
          <w:szCs w:val="32"/>
          <w:u w:val="none"/>
          <w:shd w:val="clear" w:color="auto" w:fill="FFFFFF"/>
          <w:lang w:val="en-US" w:eastAsia="zh-CN"/>
        </w:rPr>
        <w:t>第六条 普惠托育服务机构按照以下程序认定：</w:t>
      </w:r>
    </w:p>
    <w:p w14:paraId="326A041A">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u w:val="none"/>
          <w:shd w:val="clear" w:color="auto" w:fill="FFFFFF"/>
          <w:lang w:val="en-US" w:eastAsia="zh-CN"/>
        </w:rPr>
      </w:pPr>
      <w:r>
        <w:rPr>
          <w:rFonts w:hint="default" w:ascii="Times New Roman" w:hAnsi="Times New Roman" w:eastAsia="仿宋_GB2312" w:cs="Times New Roman"/>
          <w:b w:val="0"/>
          <w:bCs w:val="0"/>
          <w:color w:val="auto"/>
          <w:kern w:val="0"/>
          <w:sz w:val="32"/>
          <w:szCs w:val="32"/>
          <w:u w:val="none"/>
          <w:shd w:val="clear" w:color="auto" w:fill="FFFFFF"/>
          <w:lang w:val="en-US" w:eastAsia="zh-CN"/>
        </w:rPr>
        <w:t>（一）提出书面申请。符合上述条件且有意向开展普惠性托育服务的机构，按照属地管理原则，向所在区卫生健康部门提出书面申请。提交</w:t>
      </w:r>
      <w:r>
        <w:rPr>
          <w:rFonts w:hint="default" w:ascii="Times New Roman" w:hAnsi="Times New Roman" w:eastAsia="仿宋_GB2312" w:cs="Times New Roman"/>
          <w:b w:val="0"/>
          <w:bCs w:val="0"/>
          <w:color w:val="auto"/>
          <w:kern w:val="0"/>
          <w:sz w:val="32"/>
          <w:szCs w:val="32"/>
          <w:shd w:val="clear" w:color="auto" w:fill="FFFFFF"/>
        </w:rPr>
        <w:t>《克拉玛依市普惠托育服务机构申请表》。</w:t>
      </w:r>
    </w:p>
    <w:p w14:paraId="6E5C4D32">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u w:val="none"/>
          <w:shd w:val="clear" w:color="auto" w:fill="FFFFFF"/>
          <w:lang w:val="en-US" w:eastAsia="zh-CN"/>
        </w:rPr>
      </w:pPr>
      <w:r>
        <w:rPr>
          <w:rFonts w:hint="default" w:ascii="Times New Roman" w:hAnsi="Times New Roman" w:eastAsia="仿宋_GB2312" w:cs="Times New Roman"/>
          <w:b w:val="0"/>
          <w:bCs w:val="0"/>
          <w:color w:val="auto"/>
          <w:kern w:val="0"/>
          <w:sz w:val="32"/>
          <w:szCs w:val="32"/>
          <w:u w:val="none"/>
          <w:shd w:val="clear" w:color="auto" w:fill="FFFFFF"/>
          <w:lang w:val="en-US" w:eastAsia="zh-CN"/>
        </w:rPr>
        <w:t>（二）初步审核确定。由区卫生健康部门对照认定条件，会同相关职责部门在收到书面申请</w:t>
      </w:r>
      <w:r>
        <w:rPr>
          <w:rFonts w:hint="default" w:ascii="Times New Roman" w:hAnsi="Times New Roman" w:eastAsia="仿宋_GB2312" w:cs="Times New Roman"/>
          <w:b w:val="0"/>
          <w:bCs w:val="0"/>
          <w:color w:val="auto"/>
          <w:kern w:val="0"/>
          <w:sz w:val="32"/>
          <w:szCs w:val="32"/>
          <w:u w:val="none"/>
          <w:shd w:val="clear" w:color="auto" w:fill="FFFFFF"/>
          <w:lang w:val="en-US" w:eastAsia="zh-CN"/>
        </w:rPr>
        <w:t>20</w:t>
      </w:r>
      <w:r>
        <w:rPr>
          <w:rFonts w:hint="default" w:ascii="Times New Roman" w:hAnsi="Times New Roman" w:eastAsia="仿宋_GB2312" w:cs="Times New Roman"/>
          <w:b w:val="0"/>
          <w:bCs w:val="0"/>
          <w:color w:val="auto"/>
          <w:kern w:val="0"/>
          <w:sz w:val="32"/>
          <w:szCs w:val="32"/>
          <w:u w:val="none"/>
          <w:shd w:val="clear" w:color="auto" w:fill="FFFFFF"/>
          <w:lang w:val="en-US" w:eastAsia="zh-CN"/>
        </w:rPr>
        <w:t>个工作日内，对申报的托育机构收费是否合规、运营是否规范等情况进行资质审核与实地评估，初步认定普惠托育服务机构名单。</w:t>
      </w:r>
    </w:p>
    <w:p w14:paraId="023B8CD2">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u w:val="none"/>
          <w:shd w:val="clear" w:color="auto" w:fill="FFFFFF"/>
          <w:lang w:val="en-US" w:eastAsia="zh-CN"/>
        </w:rPr>
      </w:pPr>
      <w:r>
        <w:rPr>
          <w:rFonts w:hint="default" w:ascii="Times New Roman" w:hAnsi="Times New Roman" w:eastAsia="仿宋_GB2312" w:cs="Times New Roman"/>
          <w:b w:val="0"/>
          <w:bCs w:val="0"/>
          <w:color w:val="auto"/>
          <w:kern w:val="0"/>
          <w:sz w:val="32"/>
          <w:szCs w:val="32"/>
          <w:u w:val="none"/>
          <w:shd w:val="clear" w:color="auto" w:fill="FFFFFF"/>
          <w:lang w:val="en-US" w:eastAsia="zh-CN"/>
        </w:rPr>
        <w:t>（三）审核结果公示。由区卫生健康部门对通过复核的普惠托育服务机构予以公示，公示期</w:t>
      </w:r>
      <w:r>
        <w:rPr>
          <w:rFonts w:hint="default" w:ascii="Times New Roman" w:hAnsi="Times New Roman" w:eastAsia="仿宋_GB2312" w:cs="Times New Roman"/>
          <w:b w:val="0"/>
          <w:bCs w:val="0"/>
          <w:color w:val="auto"/>
          <w:kern w:val="0"/>
          <w:sz w:val="32"/>
          <w:szCs w:val="32"/>
          <w:u w:val="none"/>
          <w:shd w:val="clear" w:color="auto" w:fill="FFFFFF"/>
          <w:lang w:val="en-US" w:eastAsia="zh-CN"/>
        </w:rPr>
        <w:t>为5个</w:t>
      </w:r>
      <w:r>
        <w:rPr>
          <w:rFonts w:hint="default" w:ascii="Times New Roman" w:hAnsi="Times New Roman" w:eastAsia="仿宋_GB2312" w:cs="Times New Roman"/>
          <w:b w:val="0"/>
          <w:bCs w:val="0"/>
          <w:color w:val="auto"/>
          <w:kern w:val="0"/>
          <w:sz w:val="32"/>
          <w:szCs w:val="32"/>
          <w:u w:val="none"/>
          <w:shd w:val="clear" w:color="auto" w:fill="FFFFFF"/>
          <w:lang w:val="en-US" w:eastAsia="zh-CN"/>
        </w:rPr>
        <w:t>工作日。</w:t>
      </w:r>
    </w:p>
    <w:p w14:paraId="71F8FD83">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u w:val="none"/>
          <w:shd w:val="clear" w:color="auto" w:fill="FFFFFF"/>
          <w:lang w:val="en-US" w:eastAsia="zh-CN"/>
        </w:rPr>
      </w:pPr>
      <w:r>
        <w:rPr>
          <w:rFonts w:hint="default" w:ascii="Times New Roman" w:hAnsi="Times New Roman" w:eastAsia="仿宋_GB2312" w:cs="Times New Roman"/>
          <w:b w:val="0"/>
          <w:bCs w:val="0"/>
          <w:color w:val="auto"/>
          <w:kern w:val="0"/>
          <w:sz w:val="32"/>
          <w:szCs w:val="32"/>
          <w:u w:val="none"/>
          <w:shd w:val="clear" w:color="auto" w:fill="FFFFFF"/>
          <w:lang w:val="en-US" w:eastAsia="zh-CN"/>
        </w:rPr>
        <w:t>（四）认定结果公布。经公示无异议后，由区卫生健康部门正式认定为普惠托育服务机构，并向社会公布普惠托育服务机构名称、地址、机构负责人、收费标准等信息，同时报市卫生健康委备案。</w:t>
      </w:r>
    </w:p>
    <w:p w14:paraId="5AC8C48E">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u w:val="none"/>
          <w:shd w:val="clear" w:color="auto" w:fill="FFFFFF"/>
          <w:lang w:val="en-US" w:eastAsia="zh-CN"/>
        </w:rPr>
      </w:pPr>
    </w:p>
    <w:p w14:paraId="78EAA261">
      <w:pPr>
        <w:keepNext w:val="0"/>
        <w:keepLines w:val="0"/>
        <w:pageBreakBefore w:val="0"/>
        <w:widowControl w:val="0"/>
        <w:suppressLineNumbers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b/>
          <w:bCs/>
          <w:color w:val="auto"/>
          <w:kern w:val="0"/>
          <w:sz w:val="32"/>
          <w:szCs w:val="32"/>
          <w:u w:val="none"/>
          <w:shd w:val="clear" w:color="auto" w:fill="FFFFFF"/>
          <w:lang w:val="en-US" w:eastAsia="zh-CN"/>
        </w:rPr>
      </w:pPr>
      <w:r>
        <w:rPr>
          <w:rFonts w:hint="default" w:ascii="Times New Roman" w:hAnsi="Times New Roman" w:eastAsia="仿宋_GB2312" w:cs="Times New Roman"/>
          <w:b/>
          <w:bCs/>
          <w:color w:val="auto"/>
          <w:kern w:val="0"/>
          <w:sz w:val="32"/>
          <w:szCs w:val="32"/>
          <w:u w:val="none"/>
          <w:shd w:val="clear" w:color="auto" w:fill="FFFFFF"/>
          <w:lang w:val="en-US" w:eastAsia="zh-CN"/>
        </w:rPr>
        <w:t>第</w:t>
      </w:r>
      <w:r>
        <w:rPr>
          <w:rFonts w:hint="default" w:ascii="Times New Roman" w:hAnsi="Times New Roman" w:eastAsia="仿宋_GB2312" w:cs="Times New Roman"/>
          <w:b/>
          <w:bCs/>
          <w:color w:val="auto"/>
          <w:kern w:val="0"/>
          <w:sz w:val="32"/>
          <w:szCs w:val="32"/>
          <w:u w:val="none"/>
          <w:shd w:val="clear" w:color="auto" w:fill="FFFFFF"/>
          <w:lang w:val="en-US" w:eastAsia="zh-CN"/>
        </w:rPr>
        <w:t>三</w:t>
      </w:r>
      <w:r>
        <w:rPr>
          <w:rFonts w:hint="default" w:ascii="Times New Roman" w:hAnsi="Times New Roman" w:eastAsia="仿宋_GB2312" w:cs="Times New Roman"/>
          <w:b/>
          <w:bCs/>
          <w:color w:val="auto"/>
          <w:kern w:val="0"/>
          <w:sz w:val="32"/>
          <w:szCs w:val="32"/>
          <w:u w:val="none"/>
          <w:shd w:val="clear" w:color="auto" w:fill="FFFFFF"/>
          <w:lang w:val="en-US" w:eastAsia="zh-CN"/>
        </w:rPr>
        <w:t>章</w:t>
      </w:r>
      <w:r>
        <w:rPr>
          <w:rFonts w:hint="default" w:ascii="Times New Roman" w:hAnsi="Times New Roman" w:eastAsia="仿宋_GB2312" w:cs="Times New Roman"/>
          <w:b/>
          <w:bCs/>
          <w:color w:val="auto"/>
          <w:kern w:val="0"/>
          <w:sz w:val="32"/>
          <w:szCs w:val="32"/>
          <w:u w:val="none"/>
          <w:shd w:val="clear" w:color="auto" w:fill="FFFFFF"/>
          <w:lang w:val="en-US" w:eastAsia="zh-CN"/>
        </w:rPr>
        <w:t xml:space="preserve"> 托育收费 </w:t>
      </w:r>
    </w:p>
    <w:p w14:paraId="694030D1">
      <w:pPr>
        <w:keepNext w:val="0"/>
        <w:keepLines w:val="0"/>
        <w:pageBreakBefore w:val="0"/>
        <w:widowControl w:val="0"/>
        <w:numPr>
          <w:ilvl w:val="-1"/>
          <w:numId w:val="0"/>
        </w:numPr>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auto"/>
          <w:kern w:val="0"/>
          <w:sz w:val="32"/>
          <w:szCs w:val="32"/>
          <w:shd w:val="clear" w:color="auto" w:fill="FFFFFF"/>
          <w:lang w:eastAsia="zh-CN"/>
        </w:rPr>
      </w:pPr>
      <w:r>
        <w:rPr>
          <w:rFonts w:hint="default" w:ascii="Times New Roman" w:hAnsi="Times New Roman" w:eastAsia="仿宋_GB2312" w:cs="Times New Roman"/>
          <w:b w:val="0"/>
          <w:bCs w:val="0"/>
          <w:color w:val="auto"/>
          <w:kern w:val="0"/>
          <w:sz w:val="32"/>
          <w:szCs w:val="32"/>
          <w:u w:val="none"/>
          <w:shd w:val="clear" w:color="auto" w:fill="FFFFFF"/>
          <w:lang w:val="en-US" w:eastAsia="zh-CN"/>
        </w:rPr>
        <w:t xml:space="preserve">第七条 </w:t>
      </w:r>
      <w:r>
        <w:rPr>
          <w:rFonts w:hint="default" w:ascii="Times New Roman" w:hAnsi="Times New Roman" w:eastAsia="仿宋_GB2312" w:cs="Times New Roman"/>
          <w:color w:val="auto"/>
          <w:kern w:val="0"/>
          <w:sz w:val="32"/>
          <w:szCs w:val="32"/>
          <w:shd w:val="clear" w:color="auto" w:fill="FFFFFF"/>
        </w:rPr>
        <w:t>普惠托育服务机构保育费实行政府指导价管理，收费标准上限不得超过规定标准（参照市发展改革委发布的保育费指导价标准执行），下浮不限</w:t>
      </w:r>
      <w:r>
        <w:rPr>
          <w:rFonts w:hint="default" w:ascii="Times New Roman" w:hAnsi="Times New Roman" w:eastAsia="仿宋_GB2312" w:cs="Times New Roman"/>
          <w:color w:val="auto"/>
          <w:kern w:val="0"/>
          <w:sz w:val="32"/>
          <w:szCs w:val="32"/>
          <w:shd w:val="clear" w:color="auto" w:fill="FFFFFF"/>
          <w:lang w:eastAsia="zh-CN"/>
        </w:rPr>
        <w:t>。</w:t>
      </w:r>
    </w:p>
    <w:p w14:paraId="7A0B00A4">
      <w:pPr>
        <w:keepNext w:val="0"/>
        <w:keepLines w:val="0"/>
        <w:pageBreakBefore w:val="0"/>
        <w:widowControl w:val="0"/>
        <w:numPr>
          <w:ilvl w:val="-1"/>
          <w:numId w:val="0"/>
        </w:numPr>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auto"/>
          <w:kern w:val="0"/>
          <w:sz w:val="32"/>
          <w:szCs w:val="32"/>
          <w:shd w:val="clear" w:color="auto" w:fill="FFFFFF"/>
          <w:lang w:eastAsia="zh-CN"/>
        </w:rPr>
      </w:pPr>
      <w:r>
        <w:rPr>
          <w:rFonts w:hint="default" w:ascii="Times New Roman" w:hAnsi="Times New Roman" w:eastAsia="仿宋_GB2312" w:cs="Times New Roman"/>
          <w:color w:val="auto"/>
          <w:kern w:val="0"/>
          <w:sz w:val="32"/>
          <w:szCs w:val="32"/>
          <w:shd w:val="clear" w:color="auto" w:fill="FFFFFF"/>
          <w:lang w:eastAsia="zh-CN"/>
        </w:rPr>
        <w:t>第八条</w:t>
      </w:r>
      <w:r>
        <w:rPr>
          <w:rFonts w:hint="default" w:ascii="Times New Roman" w:hAnsi="Times New Roman" w:eastAsia="仿宋_GB2312" w:cs="Times New Roman"/>
          <w:color w:val="auto"/>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shd w:val="clear" w:color="auto" w:fill="FFFFFF"/>
        </w:rPr>
        <w:t>普惠托育</w:t>
      </w:r>
      <w:r>
        <w:rPr>
          <w:rFonts w:hint="default" w:ascii="Times New Roman" w:hAnsi="Times New Roman" w:eastAsia="仿宋_GB2312" w:cs="Times New Roman"/>
          <w:color w:val="auto"/>
          <w:kern w:val="0"/>
          <w:sz w:val="32"/>
          <w:szCs w:val="32"/>
          <w:shd w:val="clear" w:color="auto" w:fill="FFFFFF"/>
          <w:lang w:eastAsia="zh-CN"/>
        </w:rPr>
        <w:t>服务</w:t>
      </w:r>
      <w:r>
        <w:rPr>
          <w:rFonts w:hint="default" w:ascii="Times New Roman" w:hAnsi="Times New Roman" w:eastAsia="仿宋_GB2312" w:cs="Times New Roman"/>
          <w:color w:val="auto"/>
          <w:kern w:val="0"/>
          <w:sz w:val="32"/>
          <w:szCs w:val="32"/>
          <w:shd w:val="clear" w:color="auto" w:fill="FFFFFF"/>
        </w:rPr>
        <w:t>机构</w:t>
      </w:r>
      <w:r>
        <w:rPr>
          <w:rFonts w:hint="default" w:ascii="Times New Roman" w:hAnsi="Times New Roman" w:eastAsia="仿宋_GB2312" w:cs="Times New Roman"/>
          <w:color w:val="auto"/>
          <w:kern w:val="0"/>
          <w:sz w:val="32"/>
          <w:szCs w:val="32"/>
          <w:shd w:val="clear" w:color="auto" w:fill="FFFFFF"/>
          <w:lang w:eastAsia="zh-CN"/>
        </w:rPr>
        <w:t>收费须严格按照</w:t>
      </w:r>
      <w:r>
        <w:rPr>
          <w:rFonts w:hint="default" w:ascii="Times New Roman" w:hAnsi="Times New Roman" w:eastAsia="仿宋_GB2312" w:cs="Times New Roman"/>
          <w:color w:val="auto"/>
          <w:kern w:val="0"/>
          <w:sz w:val="32"/>
          <w:szCs w:val="32"/>
          <w:shd w:val="clear" w:color="auto" w:fill="FFFFFF"/>
        </w:rPr>
        <w:t>《</w:t>
      </w:r>
      <w:r>
        <w:rPr>
          <w:rFonts w:hint="default" w:ascii="Times New Roman" w:hAnsi="Times New Roman" w:eastAsia="仿宋_GB2312" w:cs="Times New Roman"/>
          <w:color w:val="auto"/>
          <w:kern w:val="0"/>
          <w:sz w:val="32"/>
          <w:szCs w:val="32"/>
          <w:shd w:val="clear" w:color="auto" w:fill="FFFFFF"/>
          <w:lang w:eastAsia="zh-CN"/>
        </w:rPr>
        <w:t>新疆维吾尔自治区学前教育与托育服务收费管理办法</w:t>
      </w:r>
      <w:r>
        <w:rPr>
          <w:rFonts w:hint="default" w:ascii="Times New Roman" w:hAnsi="Times New Roman" w:eastAsia="仿宋_GB2312" w:cs="Times New Roman"/>
          <w:color w:val="auto"/>
          <w:kern w:val="0"/>
          <w:sz w:val="32"/>
          <w:szCs w:val="32"/>
          <w:shd w:val="clear" w:color="auto" w:fill="FFFFFF"/>
        </w:rPr>
        <w:t>》</w:t>
      </w:r>
      <w:r>
        <w:rPr>
          <w:rFonts w:hint="default" w:ascii="Times New Roman" w:hAnsi="Times New Roman" w:eastAsia="仿宋_GB2312" w:cs="Times New Roman"/>
          <w:color w:val="auto"/>
          <w:kern w:val="0"/>
          <w:sz w:val="32"/>
          <w:szCs w:val="32"/>
          <w:shd w:val="clear" w:color="auto" w:fill="FFFFFF"/>
          <w:lang w:eastAsia="zh-CN"/>
        </w:rPr>
        <w:t>（新发改规〔</w:t>
      </w:r>
      <w:r>
        <w:rPr>
          <w:rFonts w:hint="default" w:ascii="Times New Roman" w:hAnsi="Times New Roman" w:eastAsia="仿宋_GB2312" w:cs="Times New Roman"/>
          <w:color w:val="auto"/>
          <w:kern w:val="0"/>
          <w:sz w:val="32"/>
          <w:szCs w:val="32"/>
          <w:shd w:val="clear" w:color="auto" w:fill="FFFFFF"/>
          <w:lang w:val="en-US" w:eastAsia="zh-CN"/>
        </w:rPr>
        <w:t>2025</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lang w:val="en-US" w:eastAsia="zh-CN"/>
        </w:rPr>
        <w:t>4号</w:t>
      </w:r>
      <w:r>
        <w:rPr>
          <w:rFonts w:hint="default" w:ascii="Times New Roman" w:hAnsi="Times New Roman" w:eastAsia="仿宋_GB2312" w:cs="Times New Roman"/>
          <w:color w:val="auto"/>
          <w:kern w:val="0"/>
          <w:sz w:val="32"/>
          <w:szCs w:val="32"/>
          <w:shd w:val="clear" w:color="auto" w:fill="FFFFFF"/>
          <w:lang w:eastAsia="zh-CN"/>
        </w:rPr>
        <w:t>）要求收取。</w:t>
      </w:r>
    </w:p>
    <w:p w14:paraId="6C02C912">
      <w:pPr>
        <w:keepNext w:val="0"/>
        <w:keepLines w:val="0"/>
        <w:pageBreakBefore w:val="0"/>
        <w:widowControl w:val="0"/>
        <w:numPr>
          <w:ilvl w:val="0"/>
          <w:numId w:val="1"/>
        </w:numPr>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u w:val="none"/>
          <w:shd w:val="clear" w:color="auto" w:fill="FFFFFF"/>
          <w:lang w:val="en-US" w:eastAsia="zh-CN"/>
        </w:rPr>
      </w:pPr>
      <w:r>
        <w:rPr>
          <w:rFonts w:hint="default" w:ascii="Times New Roman" w:hAnsi="Times New Roman" w:eastAsia="仿宋_GB2312" w:cs="Times New Roman"/>
          <w:b w:val="0"/>
          <w:bCs w:val="0"/>
          <w:color w:val="auto"/>
          <w:kern w:val="0"/>
          <w:sz w:val="32"/>
          <w:szCs w:val="32"/>
          <w:u w:val="none"/>
          <w:shd w:val="clear" w:color="auto" w:fill="FFFFFF"/>
          <w:lang w:val="en-US" w:eastAsia="zh-CN"/>
        </w:rPr>
        <w:t>认定的</w:t>
      </w:r>
      <w:r>
        <w:rPr>
          <w:rFonts w:hint="default" w:ascii="Times New Roman" w:hAnsi="Times New Roman" w:eastAsia="仿宋_GB2312" w:cs="Times New Roman"/>
          <w:color w:val="auto"/>
          <w:kern w:val="0"/>
          <w:sz w:val="32"/>
          <w:szCs w:val="32"/>
          <w:shd w:val="clear" w:color="auto" w:fill="FFFFFF"/>
        </w:rPr>
        <w:t>普惠托育</w:t>
      </w:r>
      <w:r>
        <w:rPr>
          <w:rFonts w:hint="default" w:ascii="Times New Roman" w:hAnsi="Times New Roman" w:eastAsia="仿宋_GB2312" w:cs="Times New Roman"/>
          <w:color w:val="auto"/>
          <w:kern w:val="0"/>
          <w:sz w:val="32"/>
          <w:szCs w:val="32"/>
          <w:shd w:val="clear" w:color="auto" w:fill="FFFFFF"/>
          <w:lang w:eastAsia="zh-CN"/>
        </w:rPr>
        <w:t>服务</w:t>
      </w:r>
      <w:r>
        <w:rPr>
          <w:rFonts w:hint="default" w:ascii="Times New Roman" w:hAnsi="Times New Roman" w:eastAsia="仿宋_GB2312" w:cs="Times New Roman"/>
          <w:color w:val="auto"/>
          <w:kern w:val="0"/>
          <w:sz w:val="32"/>
          <w:szCs w:val="32"/>
          <w:shd w:val="clear" w:color="auto" w:fill="FFFFFF"/>
        </w:rPr>
        <w:t>机构</w:t>
      </w:r>
      <w:r>
        <w:rPr>
          <w:rFonts w:hint="default" w:ascii="Times New Roman" w:hAnsi="Times New Roman" w:eastAsia="仿宋_GB2312" w:cs="Times New Roman"/>
          <w:color w:val="auto"/>
          <w:kern w:val="0"/>
          <w:sz w:val="32"/>
          <w:szCs w:val="32"/>
          <w:shd w:val="clear" w:color="auto" w:fill="FFFFFF"/>
          <w:lang w:eastAsia="zh-CN"/>
        </w:rPr>
        <w:t>应当</w:t>
      </w:r>
      <w:r>
        <w:rPr>
          <w:rFonts w:hint="default" w:ascii="Times New Roman" w:hAnsi="Times New Roman" w:eastAsia="仿宋_GB2312" w:cs="Times New Roman"/>
          <w:color w:val="auto"/>
          <w:kern w:val="0"/>
          <w:sz w:val="32"/>
          <w:szCs w:val="32"/>
          <w:shd w:val="clear" w:color="auto" w:fill="FFFFFF"/>
        </w:rPr>
        <w:t>通过微信公众号、招生简章、机构公示栏等多种形式，向社会和婴幼儿家长公开机构性质、收费项目、收费标准等相关内容。与家长签署书面收托合同，明确服务内容、收费标准、退费规则、双方权利义务等事项。收费项目、收费标准发生变化的，应及时更新公示内容。</w:t>
      </w:r>
    </w:p>
    <w:p w14:paraId="00F7E7F7">
      <w:pPr>
        <w:keepNext w:val="0"/>
        <w:keepLines w:val="0"/>
        <w:pageBreakBefore w:val="0"/>
        <w:widowControl w:val="0"/>
        <w:suppressLineNumbers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b/>
          <w:bCs/>
          <w:color w:val="auto"/>
          <w:kern w:val="0"/>
          <w:sz w:val="32"/>
          <w:szCs w:val="32"/>
          <w:u w:val="none"/>
          <w:shd w:val="clear" w:color="auto" w:fill="FFFFFF"/>
          <w:lang w:val="en-US" w:eastAsia="zh-CN"/>
        </w:rPr>
      </w:pPr>
    </w:p>
    <w:p w14:paraId="672E73CA">
      <w:pPr>
        <w:keepNext w:val="0"/>
        <w:keepLines w:val="0"/>
        <w:pageBreakBefore w:val="0"/>
        <w:widowControl w:val="0"/>
        <w:suppressLineNumbers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auto"/>
          <w:sz w:val="32"/>
          <w:szCs w:val="32"/>
          <w:u w:val="none"/>
          <w:shd w:val="clear" w:color="auto" w:fill="FFFFFF"/>
          <w:lang w:val="en-US" w:eastAsia="zh-CN"/>
        </w:rPr>
      </w:pPr>
      <w:r>
        <w:rPr>
          <w:rFonts w:hint="default" w:ascii="Times New Roman" w:hAnsi="Times New Roman" w:eastAsia="仿宋_GB2312" w:cs="Times New Roman"/>
          <w:b/>
          <w:bCs/>
          <w:color w:val="auto"/>
          <w:kern w:val="0"/>
          <w:sz w:val="32"/>
          <w:szCs w:val="32"/>
          <w:u w:val="none"/>
          <w:shd w:val="clear" w:color="auto" w:fill="FFFFFF"/>
          <w:lang w:val="en-US" w:eastAsia="zh-CN"/>
        </w:rPr>
        <w:t>第四章</w:t>
      </w:r>
      <w:r>
        <w:rPr>
          <w:rFonts w:hint="default" w:ascii="Times New Roman" w:hAnsi="Times New Roman" w:eastAsia="仿宋_GB2312" w:cs="Times New Roman"/>
          <w:b/>
          <w:bCs/>
          <w:color w:val="auto"/>
          <w:kern w:val="0"/>
          <w:sz w:val="32"/>
          <w:szCs w:val="32"/>
          <w:u w:val="none"/>
          <w:shd w:val="clear" w:color="auto" w:fill="FFFFFF"/>
          <w:lang w:val="en-US" w:eastAsia="zh-CN"/>
        </w:rPr>
        <w:t>补助申请与发放</w:t>
      </w:r>
    </w:p>
    <w:p w14:paraId="06846770">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hint="default" w:ascii="Times New Roman" w:hAnsi="Times New Roman" w:eastAsia="仿宋_GB2312" w:cs="Times New Roman"/>
          <w:color w:val="auto"/>
          <w:sz w:val="32"/>
          <w:szCs w:val="32"/>
          <w:u w:val="none"/>
          <w:shd w:val="clear" w:color="auto" w:fill="FFFFFF"/>
        </w:rPr>
      </w:pPr>
      <w:r>
        <w:rPr>
          <w:rFonts w:hint="default" w:ascii="Times New Roman" w:hAnsi="Times New Roman" w:eastAsia="仿宋_GB2312" w:cs="Times New Roman"/>
          <w:color w:val="auto"/>
          <w:sz w:val="32"/>
          <w:szCs w:val="32"/>
          <w:u w:val="none"/>
          <w:shd w:val="clear" w:color="auto" w:fill="FFFFFF"/>
          <w:lang w:val="en-US" w:eastAsia="zh-CN"/>
        </w:rPr>
        <w:t xml:space="preserve">第十条 </w:t>
      </w:r>
      <w:r>
        <w:rPr>
          <w:rFonts w:hint="default" w:ascii="Times New Roman" w:hAnsi="Times New Roman" w:eastAsia="仿宋_GB2312" w:cs="Times New Roman"/>
          <w:color w:val="auto"/>
          <w:sz w:val="32"/>
          <w:szCs w:val="32"/>
          <w:u w:val="none"/>
          <w:shd w:val="clear" w:color="auto" w:fill="FFFFFF"/>
        </w:rPr>
        <w:t>普惠托育服务入托补助对象为收托</w:t>
      </w:r>
      <w:r>
        <w:rPr>
          <w:rFonts w:hint="default" w:ascii="Times New Roman" w:hAnsi="Times New Roman" w:eastAsia="仿宋_GB2312" w:cs="Times New Roman"/>
          <w:color w:val="auto"/>
          <w:sz w:val="32"/>
          <w:szCs w:val="32"/>
          <w:highlight w:val="none"/>
          <w:shd w:val="clear" w:color="auto" w:fill="FFFFFF"/>
        </w:rPr>
        <w:t>3岁</w:t>
      </w:r>
      <w:r>
        <w:rPr>
          <w:rFonts w:hint="default" w:ascii="Times New Roman" w:hAnsi="Times New Roman" w:eastAsia="仿宋_GB2312" w:cs="Times New Roman"/>
          <w:color w:val="auto"/>
          <w:sz w:val="32"/>
          <w:szCs w:val="32"/>
          <w:u w:val="none"/>
          <w:shd w:val="clear" w:color="auto" w:fill="FFFFFF"/>
        </w:rPr>
        <w:t>以下或已满</w:t>
      </w:r>
      <w:r>
        <w:rPr>
          <w:rFonts w:hint="default" w:ascii="Times New Roman" w:hAnsi="Times New Roman" w:eastAsia="仿宋_GB2312" w:cs="Times New Roman"/>
          <w:color w:val="auto"/>
          <w:sz w:val="32"/>
          <w:szCs w:val="32"/>
          <w:highlight w:val="none"/>
          <w:shd w:val="clear" w:color="auto" w:fill="FFFFFF"/>
        </w:rPr>
        <w:t>3</w:t>
      </w:r>
      <w:r>
        <w:rPr>
          <w:rFonts w:hint="default" w:ascii="Times New Roman" w:hAnsi="Times New Roman" w:eastAsia="仿宋_GB2312" w:cs="Times New Roman"/>
          <w:color w:val="auto"/>
          <w:sz w:val="32"/>
          <w:szCs w:val="32"/>
          <w:u w:val="none"/>
          <w:shd w:val="clear" w:color="auto" w:fill="FFFFFF"/>
        </w:rPr>
        <w:t>岁但未满足幼儿园入园年龄的幼儿。</w:t>
      </w:r>
    </w:p>
    <w:p w14:paraId="5D90E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shd w:val="clear" w:color="auto" w:fill="FFFFFF"/>
          <w:lang w:val="en-US" w:eastAsia="zh-CN"/>
        </w:rPr>
      </w:pPr>
      <w:r>
        <w:rPr>
          <w:rFonts w:hint="default" w:ascii="Times New Roman" w:hAnsi="Times New Roman" w:eastAsia="仿宋_GB2312" w:cs="Times New Roman"/>
          <w:color w:val="auto"/>
          <w:sz w:val="32"/>
          <w:szCs w:val="32"/>
          <w:u w:val="none"/>
          <w:shd w:val="clear" w:color="auto" w:fill="FFFFFF"/>
          <w:lang w:val="en-US" w:eastAsia="zh-CN"/>
        </w:rPr>
        <w:t>被认定为普惠托育服务机构，根据实际收托数（不超过机构最高核定托位数）和在托月数，给予每人每月</w:t>
      </w:r>
      <w:r>
        <w:rPr>
          <w:rFonts w:hint="default" w:ascii="Times New Roman" w:hAnsi="Times New Roman" w:eastAsia="仿宋_GB2312" w:cs="Times New Roman"/>
          <w:color w:val="auto"/>
          <w:kern w:val="0"/>
          <w:sz w:val="32"/>
          <w:szCs w:val="32"/>
          <w:highlight w:val="none"/>
          <w:shd w:val="clear" w:color="auto" w:fill="FFFFFF"/>
          <w:lang w:val="en-US" w:eastAsia="zh-CN" w:bidi="ar-SA"/>
        </w:rPr>
        <w:t>670</w:t>
      </w:r>
      <w:r>
        <w:rPr>
          <w:rFonts w:hint="default" w:ascii="Times New Roman" w:hAnsi="Times New Roman" w:eastAsia="仿宋_GB2312" w:cs="Times New Roman"/>
          <w:color w:val="auto"/>
          <w:sz w:val="32"/>
          <w:szCs w:val="32"/>
          <w:u w:val="none"/>
          <w:shd w:val="clear" w:color="auto" w:fill="FFFFFF"/>
          <w:lang w:val="en-US" w:eastAsia="zh-CN"/>
        </w:rPr>
        <w:t>元标准给予补助，运营补助资金由各区财政承担。</w:t>
      </w:r>
    </w:p>
    <w:p w14:paraId="09EECD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shd w:val="clear" w:color="auto" w:fill="FFFFFF"/>
          <w:lang w:val="en-US" w:eastAsia="zh-CN"/>
        </w:rPr>
      </w:pPr>
      <w:r>
        <w:rPr>
          <w:rFonts w:hint="default" w:ascii="Times New Roman" w:hAnsi="Times New Roman" w:eastAsia="仿宋_GB2312" w:cs="Times New Roman"/>
          <w:color w:val="auto"/>
          <w:sz w:val="32"/>
          <w:szCs w:val="32"/>
          <w:u w:val="none"/>
          <w:shd w:val="clear" w:color="auto" w:fill="FFFFFF"/>
          <w:lang w:val="en-US" w:eastAsia="zh-CN"/>
        </w:rPr>
        <w:t>第十一条 运营补助资金按全日托在托人数及月数计算。全日托每月在托满11天，按全月补助；5-10天，按半月补助，1-4天按20%补助。</w:t>
      </w:r>
    </w:p>
    <w:p w14:paraId="16574189">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u w:val="none"/>
          <w:shd w:val="clear" w:color="auto" w:fill="FFFFFF"/>
          <w:lang w:val="en-US" w:eastAsia="zh-CN"/>
        </w:rPr>
      </w:pPr>
      <w:r>
        <w:rPr>
          <w:rFonts w:hint="default" w:ascii="Times New Roman" w:hAnsi="Times New Roman" w:eastAsia="仿宋_GB2312" w:cs="Times New Roman"/>
          <w:color w:val="auto"/>
          <w:sz w:val="32"/>
          <w:szCs w:val="32"/>
          <w:u w:val="none"/>
          <w:shd w:val="clear" w:color="auto" w:fill="FFFFFF"/>
        </w:rPr>
        <w:t>第</w:t>
      </w:r>
      <w:r>
        <w:rPr>
          <w:rFonts w:hint="default" w:ascii="Times New Roman" w:hAnsi="Times New Roman" w:eastAsia="仿宋_GB2312" w:cs="Times New Roman"/>
          <w:color w:val="auto"/>
          <w:sz w:val="32"/>
          <w:szCs w:val="32"/>
          <w:u w:val="none"/>
          <w:shd w:val="clear" w:color="auto" w:fill="FFFFFF"/>
          <w:lang w:eastAsia="zh-CN"/>
        </w:rPr>
        <w:t>十二</w:t>
      </w:r>
      <w:r>
        <w:rPr>
          <w:rFonts w:hint="default" w:ascii="Times New Roman" w:hAnsi="Times New Roman" w:eastAsia="仿宋_GB2312" w:cs="Times New Roman"/>
          <w:color w:val="auto"/>
          <w:sz w:val="32"/>
          <w:szCs w:val="32"/>
          <w:u w:val="none"/>
          <w:shd w:val="clear" w:color="auto" w:fill="FFFFFF"/>
        </w:rPr>
        <w:t xml:space="preserve">条 </w:t>
      </w:r>
      <w:r>
        <w:rPr>
          <w:rFonts w:hint="default" w:ascii="Times New Roman" w:hAnsi="Times New Roman" w:eastAsia="仿宋_GB2312" w:cs="Times New Roman"/>
          <w:color w:val="auto"/>
          <w:sz w:val="32"/>
          <w:szCs w:val="32"/>
          <w:u w:val="none"/>
          <w:shd w:val="clear" w:color="auto" w:fill="FFFFFF"/>
          <w:lang w:val="en-US" w:eastAsia="zh-CN"/>
        </w:rPr>
        <w:t>经认定的普惠托育服务机构，应在以下规定时间向区卫生健康部门提交补助申请（遇法定节假日顺延至下一工作日）：</w:t>
      </w:r>
    </w:p>
    <w:p w14:paraId="4B62B34C">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eastAsia="zh-CN"/>
        </w:rPr>
        <w:t>（一）</w:t>
      </w:r>
      <w:r>
        <w:rPr>
          <w:rFonts w:hint="default" w:ascii="Times New Roman" w:hAnsi="Times New Roman" w:eastAsia="仿宋_GB2312" w:cs="Times New Roman"/>
          <w:color w:val="auto"/>
          <w:sz w:val="32"/>
          <w:szCs w:val="32"/>
          <w:highlight w:val="none"/>
          <w:shd w:val="clear" w:color="auto" w:fill="FFFFFF"/>
        </w:rPr>
        <w:t>当年3月1</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日前提交</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申请上年12—当年2月补助</w:t>
      </w:r>
      <w:r>
        <w:rPr>
          <w:rFonts w:hint="default" w:ascii="Times New Roman" w:hAnsi="Times New Roman" w:eastAsia="仿宋_GB2312" w:cs="Times New Roman"/>
          <w:color w:val="auto"/>
          <w:sz w:val="32"/>
          <w:szCs w:val="32"/>
          <w:highlight w:val="none"/>
          <w:shd w:val="clear" w:color="auto" w:fill="FFFFFF"/>
          <w:lang w:eastAsia="zh-CN"/>
        </w:rPr>
        <w:t>；</w:t>
      </w:r>
    </w:p>
    <w:p w14:paraId="0EA38877">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eastAsia="zh-CN"/>
        </w:rPr>
        <w:t>（二）</w:t>
      </w:r>
      <w:r>
        <w:rPr>
          <w:rFonts w:hint="default" w:ascii="Times New Roman" w:hAnsi="Times New Roman" w:eastAsia="仿宋_GB2312" w:cs="Times New Roman"/>
          <w:color w:val="auto"/>
          <w:sz w:val="32"/>
          <w:szCs w:val="32"/>
          <w:highlight w:val="none"/>
          <w:shd w:val="clear" w:color="auto" w:fill="FFFFFF"/>
        </w:rPr>
        <w:t>当年6月1</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日前提交</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申请当年3—5月补助</w:t>
      </w:r>
      <w:r>
        <w:rPr>
          <w:rFonts w:hint="default" w:ascii="Times New Roman" w:hAnsi="Times New Roman" w:eastAsia="仿宋_GB2312" w:cs="Times New Roman"/>
          <w:color w:val="auto"/>
          <w:sz w:val="32"/>
          <w:szCs w:val="32"/>
          <w:highlight w:val="none"/>
          <w:shd w:val="clear" w:color="auto" w:fill="FFFFFF"/>
          <w:lang w:eastAsia="zh-CN"/>
        </w:rPr>
        <w:t>；</w:t>
      </w:r>
    </w:p>
    <w:p w14:paraId="19814F6F">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eastAsia="zh-CN"/>
        </w:rPr>
        <w:t>（三）</w:t>
      </w:r>
      <w:r>
        <w:rPr>
          <w:rFonts w:hint="default" w:ascii="Times New Roman" w:hAnsi="Times New Roman" w:eastAsia="仿宋_GB2312" w:cs="Times New Roman"/>
          <w:color w:val="auto"/>
          <w:sz w:val="32"/>
          <w:szCs w:val="32"/>
          <w:highlight w:val="none"/>
          <w:shd w:val="clear" w:color="auto" w:fill="FFFFFF"/>
        </w:rPr>
        <w:t>当年9月1</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日前提交</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申请当年6—8月补助</w:t>
      </w:r>
      <w:r>
        <w:rPr>
          <w:rFonts w:hint="default" w:ascii="Times New Roman" w:hAnsi="Times New Roman" w:eastAsia="仿宋_GB2312" w:cs="Times New Roman"/>
          <w:color w:val="auto"/>
          <w:sz w:val="32"/>
          <w:szCs w:val="32"/>
          <w:highlight w:val="none"/>
          <w:shd w:val="clear" w:color="auto" w:fill="FFFFFF"/>
          <w:lang w:eastAsia="zh-CN"/>
        </w:rPr>
        <w:t>；</w:t>
      </w:r>
    </w:p>
    <w:p w14:paraId="7BEE8396">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638" w:leftChars="304" w:right="0" w:firstLine="0" w:firstLineChars="0"/>
        <w:jc w:val="both"/>
        <w:textAlignment w:val="auto"/>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eastAsia="zh-CN"/>
        </w:rPr>
        <w:t>（四）</w:t>
      </w:r>
      <w:r>
        <w:rPr>
          <w:rFonts w:hint="default" w:ascii="Times New Roman" w:hAnsi="Times New Roman" w:eastAsia="仿宋_GB2312" w:cs="Times New Roman"/>
          <w:color w:val="auto"/>
          <w:sz w:val="32"/>
          <w:szCs w:val="32"/>
          <w:highlight w:val="none"/>
          <w:shd w:val="clear" w:color="auto" w:fill="FFFFFF"/>
        </w:rPr>
        <w:t>当年12月1</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日前提交</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申请当年9—11月补助</w:t>
      </w:r>
      <w:r>
        <w:rPr>
          <w:rFonts w:hint="default" w:ascii="Times New Roman" w:hAnsi="Times New Roman" w:eastAsia="仿宋_GB2312" w:cs="Times New Roman"/>
          <w:color w:val="auto"/>
          <w:sz w:val="32"/>
          <w:szCs w:val="32"/>
          <w:highlight w:val="none"/>
          <w:shd w:val="clear" w:color="auto" w:fill="FFFFFF"/>
          <w:lang w:eastAsia="zh-CN"/>
        </w:rPr>
        <w:t>。</w:t>
      </w:r>
    </w:p>
    <w:p w14:paraId="0ED1CA56">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638" w:leftChars="304" w:right="0" w:firstLine="0" w:firstLineChars="0"/>
        <w:jc w:val="both"/>
        <w:textAlignment w:val="auto"/>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rPr>
        <w:t>逾期未提交申请的，视为自动放弃对应时段的补助资格。</w:t>
      </w:r>
    </w:p>
    <w:p w14:paraId="2951B7A4">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eastAsia="zh-CN"/>
        </w:rPr>
        <w:t>第十三条</w:t>
      </w:r>
      <w:r>
        <w:rPr>
          <w:rFonts w:hint="default" w:ascii="Times New Roman" w:hAnsi="Times New Roman" w:eastAsia="仿宋_GB2312" w:cs="Times New Roman"/>
          <w:color w:val="auto"/>
          <w:sz w:val="32"/>
          <w:szCs w:val="32"/>
          <w:highlight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shd w:val="clear" w:color="auto" w:fill="FFFFFF"/>
        </w:rPr>
        <w:t>补</w:t>
      </w:r>
      <w:r>
        <w:rPr>
          <w:rFonts w:hint="default" w:ascii="Times New Roman" w:hAnsi="Times New Roman" w:eastAsia="仿宋_GB2312" w:cs="Times New Roman"/>
          <w:color w:val="auto"/>
          <w:sz w:val="32"/>
          <w:szCs w:val="32"/>
          <w:highlight w:val="none"/>
          <w:shd w:val="clear" w:color="auto" w:fill="FFFFFF"/>
          <w:lang w:eastAsia="zh-CN"/>
        </w:rPr>
        <w:t>助</w:t>
      </w:r>
      <w:r>
        <w:rPr>
          <w:rFonts w:hint="default" w:ascii="Times New Roman" w:hAnsi="Times New Roman" w:eastAsia="仿宋_GB2312" w:cs="Times New Roman"/>
          <w:color w:val="auto"/>
          <w:sz w:val="32"/>
          <w:szCs w:val="32"/>
          <w:highlight w:val="none"/>
          <w:shd w:val="clear" w:color="auto" w:fill="FFFFFF"/>
        </w:rPr>
        <w:t>申请材料具体包括以下内容：</w:t>
      </w:r>
    </w:p>
    <w:p w14:paraId="2958C55E">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eastAsia="zh-CN"/>
        </w:rPr>
        <w:t>（一）</w:t>
      </w:r>
      <w:r>
        <w:rPr>
          <w:rFonts w:hint="default" w:ascii="Times New Roman" w:hAnsi="Times New Roman" w:eastAsia="仿宋_GB2312" w:cs="Times New Roman"/>
          <w:color w:val="auto"/>
          <w:sz w:val="32"/>
          <w:szCs w:val="32"/>
          <w:highlight w:val="none"/>
          <w:shd w:val="clear" w:color="auto" w:fill="FFFFFF"/>
        </w:rPr>
        <w:t>《克拉玛依市普惠托育服务机构入托补助申请表》</w:t>
      </w:r>
      <w:r>
        <w:rPr>
          <w:rFonts w:hint="default" w:ascii="Times New Roman" w:hAnsi="Times New Roman" w:eastAsia="仿宋_GB2312" w:cs="Times New Roman"/>
          <w:color w:val="auto"/>
          <w:sz w:val="32"/>
          <w:szCs w:val="32"/>
          <w:highlight w:val="none"/>
          <w:shd w:val="clear" w:color="auto" w:fill="FFFFFF"/>
          <w:lang w:eastAsia="zh-CN"/>
        </w:rPr>
        <w:t>；</w:t>
      </w:r>
    </w:p>
    <w:p w14:paraId="6C4ABE56">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u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eastAsia="zh-CN"/>
        </w:rPr>
        <w:t>二</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u w:val="none"/>
          <w:shd w:val="clear" w:color="auto" w:fill="FFFFFF"/>
        </w:rPr>
        <w:t>《克拉玛依市普惠托育服务机构入托</w:t>
      </w:r>
      <w:r>
        <w:rPr>
          <w:rFonts w:hint="default" w:ascii="Times New Roman" w:hAnsi="Times New Roman" w:eastAsia="仿宋_GB2312" w:cs="Times New Roman"/>
          <w:color w:val="auto"/>
          <w:sz w:val="32"/>
          <w:szCs w:val="32"/>
          <w:u w:val="none"/>
          <w:shd w:val="clear" w:color="auto" w:fill="FFFFFF"/>
          <w:lang w:eastAsia="zh-CN"/>
        </w:rPr>
        <w:t>婴幼儿</w:t>
      </w:r>
      <w:r>
        <w:rPr>
          <w:rFonts w:hint="default" w:ascii="Times New Roman" w:hAnsi="Times New Roman" w:eastAsia="仿宋_GB2312" w:cs="Times New Roman"/>
          <w:color w:val="auto"/>
          <w:sz w:val="32"/>
          <w:szCs w:val="32"/>
          <w:u w:val="none"/>
          <w:shd w:val="clear" w:color="auto" w:fill="FFFFFF"/>
        </w:rPr>
        <w:t>明细表》</w:t>
      </w:r>
      <w:r>
        <w:rPr>
          <w:rFonts w:hint="default" w:ascii="Times New Roman" w:hAnsi="Times New Roman" w:eastAsia="仿宋_GB2312" w:cs="Times New Roman"/>
          <w:color w:val="auto"/>
          <w:sz w:val="32"/>
          <w:szCs w:val="32"/>
          <w:u w:val="none"/>
          <w:shd w:val="clear" w:color="auto" w:fill="FFFFFF"/>
          <w:lang w:eastAsia="zh-CN"/>
        </w:rPr>
        <w:t>；</w:t>
      </w:r>
    </w:p>
    <w:p w14:paraId="5E7CAE51">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u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eastAsia="zh-CN"/>
        </w:rPr>
        <w:t>三</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u w:val="none"/>
          <w:shd w:val="clear" w:color="auto" w:fill="FFFFFF"/>
          <w:lang w:eastAsia="zh-CN"/>
        </w:rPr>
        <w:t>考勤表、服务协议、收费凭证；</w:t>
      </w:r>
    </w:p>
    <w:p w14:paraId="1CE39A0F">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u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eastAsia="zh-CN"/>
        </w:rPr>
        <w:t>（四）</w:t>
      </w:r>
      <w:r>
        <w:rPr>
          <w:rFonts w:hint="default" w:ascii="Times New Roman" w:hAnsi="Times New Roman" w:eastAsia="仿宋_GB2312" w:cs="Times New Roman"/>
          <w:color w:val="auto"/>
          <w:sz w:val="32"/>
          <w:szCs w:val="32"/>
          <w:u w:val="none"/>
          <w:shd w:val="clear" w:color="auto" w:fill="FFFFFF"/>
          <w:lang w:val="en-US" w:eastAsia="zh-CN"/>
        </w:rPr>
        <w:t>机构本年度内投保记录和从业人员工资发放及社保缴纳记录</w:t>
      </w:r>
      <w:r>
        <w:rPr>
          <w:rFonts w:hint="default" w:ascii="Times New Roman" w:hAnsi="Times New Roman" w:eastAsia="仿宋_GB2312" w:cs="Times New Roman"/>
          <w:color w:val="auto"/>
          <w:sz w:val="32"/>
          <w:szCs w:val="32"/>
          <w:u w:val="none"/>
          <w:shd w:val="clear" w:color="auto" w:fill="FFFFFF"/>
          <w:lang w:val="en-US" w:eastAsia="zh-CN"/>
        </w:rPr>
        <w:t>，</w:t>
      </w:r>
    </w:p>
    <w:p w14:paraId="68ACC425">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u w:val="none"/>
          <w:shd w:val="clear" w:color="auto" w:fill="FFFFFF"/>
          <w:lang w:val="en-US" w:eastAsia="zh-CN"/>
        </w:rPr>
      </w:pPr>
      <w:r>
        <w:rPr>
          <w:rFonts w:hint="default" w:ascii="Times New Roman" w:hAnsi="Times New Roman" w:eastAsia="仿宋_GB2312" w:cs="Times New Roman"/>
          <w:color w:val="auto"/>
          <w:sz w:val="32"/>
          <w:szCs w:val="32"/>
          <w:u w:val="none"/>
          <w:shd w:val="clear" w:color="auto" w:fill="FFFFFF"/>
          <w:lang w:val="en-US" w:eastAsia="zh-CN"/>
        </w:rPr>
        <w:t>（五）补贴资金使用情况报告及无违法违规承诺书。</w:t>
      </w:r>
    </w:p>
    <w:p w14:paraId="225FC797">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eastAsia="zh-CN"/>
        </w:rPr>
        <w:t>第十四条</w:t>
      </w:r>
      <w:r>
        <w:rPr>
          <w:rFonts w:hint="default" w:ascii="Times New Roman" w:hAnsi="Times New Roman" w:eastAsia="仿宋_GB2312" w:cs="Times New Roman"/>
          <w:color w:val="auto"/>
          <w:sz w:val="32"/>
          <w:szCs w:val="32"/>
          <w:highlight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shd w:val="clear" w:color="auto" w:fill="FFFFFF"/>
          <w:lang w:val="en-US" w:eastAsia="zh-CN"/>
        </w:rPr>
        <w:t>区</w:t>
      </w:r>
      <w:r>
        <w:rPr>
          <w:rFonts w:hint="default" w:ascii="Times New Roman" w:hAnsi="Times New Roman" w:eastAsia="仿宋_GB2312" w:cs="Times New Roman"/>
          <w:color w:val="auto"/>
          <w:sz w:val="32"/>
          <w:szCs w:val="32"/>
          <w:highlight w:val="none"/>
          <w:shd w:val="clear" w:color="auto" w:fill="FFFFFF"/>
        </w:rPr>
        <w:t>卫生健康部门采取资料核查、现场抽查、日常监管等方式，对申报机构实际收托人数、月数、应补金额等进行审核，其中幼儿园托班由</w:t>
      </w:r>
      <w:r>
        <w:rPr>
          <w:rFonts w:hint="default" w:ascii="Times New Roman" w:hAnsi="Times New Roman" w:eastAsia="仿宋_GB2312" w:cs="Times New Roman"/>
          <w:color w:val="auto"/>
          <w:sz w:val="32"/>
          <w:szCs w:val="32"/>
          <w:highlight w:val="none"/>
          <w:shd w:val="clear" w:color="auto" w:fill="FFFFFF"/>
          <w:lang w:eastAsia="zh-CN"/>
        </w:rPr>
        <w:t>区</w:t>
      </w:r>
      <w:r>
        <w:rPr>
          <w:rFonts w:hint="default" w:ascii="Times New Roman" w:hAnsi="Times New Roman" w:eastAsia="仿宋_GB2312" w:cs="Times New Roman"/>
          <w:color w:val="auto"/>
          <w:sz w:val="32"/>
          <w:szCs w:val="32"/>
          <w:highlight w:val="none"/>
          <w:shd w:val="clear" w:color="auto" w:fill="FFFFFF"/>
        </w:rPr>
        <w:t>卫生健康部门和教育部门共同审核。审核机构</w:t>
      </w:r>
      <w:r>
        <w:rPr>
          <w:rFonts w:hint="default" w:ascii="Times New Roman" w:hAnsi="Times New Roman" w:eastAsia="仿宋_GB2312" w:cs="Times New Roman"/>
          <w:color w:val="auto"/>
          <w:sz w:val="32"/>
          <w:szCs w:val="32"/>
          <w:highlight w:val="none"/>
          <w:shd w:val="clear" w:color="auto" w:fill="FFFFFF"/>
          <w:lang w:eastAsia="zh-CN"/>
        </w:rPr>
        <w:t>应</w:t>
      </w:r>
      <w:r>
        <w:rPr>
          <w:rFonts w:hint="default" w:ascii="Times New Roman" w:hAnsi="Times New Roman" w:eastAsia="仿宋_GB2312" w:cs="Times New Roman"/>
          <w:color w:val="auto"/>
          <w:sz w:val="32"/>
          <w:szCs w:val="32"/>
          <w:highlight w:val="none"/>
          <w:shd w:val="clear" w:color="auto" w:fill="FFFFFF"/>
        </w:rPr>
        <w:t>在自收齐申报材料起</w:t>
      </w:r>
      <w:r>
        <w:rPr>
          <w:rFonts w:hint="default" w:ascii="Times New Roman" w:hAnsi="Times New Roman" w:eastAsia="仿宋_GB2312" w:cs="Times New Roman"/>
          <w:color w:val="auto"/>
          <w:sz w:val="32"/>
          <w:szCs w:val="32"/>
          <w:highlight w:val="none"/>
          <w:shd w:val="clear" w:color="auto" w:fill="FFFFFF"/>
          <w:lang w:eastAsia="zh-CN"/>
        </w:rPr>
        <w:t>1</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个工作日内完成审核。审核后，由</w:t>
      </w:r>
      <w:r>
        <w:rPr>
          <w:rFonts w:hint="default" w:ascii="Times New Roman" w:hAnsi="Times New Roman" w:eastAsia="仿宋_GB2312" w:cs="Times New Roman"/>
          <w:color w:val="auto"/>
          <w:sz w:val="32"/>
          <w:szCs w:val="32"/>
          <w:highlight w:val="none"/>
          <w:shd w:val="clear" w:color="auto" w:fill="FFFFFF"/>
          <w:lang w:eastAsia="zh-CN"/>
        </w:rPr>
        <w:t>区</w:t>
      </w:r>
      <w:r>
        <w:rPr>
          <w:rFonts w:hint="default" w:ascii="Times New Roman" w:hAnsi="Times New Roman" w:eastAsia="仿宋_GB2312" w:cs="Times New Roman"/>
          <w:color w:val="auto"/>
          <w:sz w:val="32"/>
          <w:szCs w:val="32"/>
          <w:highlight w:val="none"/>
          <w:shd w:val="clear" w:color="auto" w:fill="FFFFFF"/>
        </w:rPr>
        <w:t>卫生健康部门将拟补贴名单（含机构名单、补助人数、补助金额等）向社会公示，公示期不少于5个工作日。公示无异议或异议不成立，由</w:t>
      </w:r>
      <w:r>
        <w:rPr>
          <w:rFonts w:hint="default" w:ascii="Times New Roman" w:hAnsi="Times New Roman" w:eastAsia="仿宋_GB2312" w:cs="Times New Roman"/>
          <w:color w:val="auto"/>
          <w:sz w:val="32"/>
          <w:szCs w:val="32"/>
          <w:highlight w:val="none"/>
          <w:shd w:val="clear" w:color="auto" w:fill="FFFFFF"/>
          <w:lang w:eastAsia="zh-CN"/>
        </w:rPr>
        <w:t>区</w:t>
      </w:r>
      <w:r>
        <w:rPr>
          <w:rFonts w:hint="default" w:ascii="Times New Roman" w:hAnsi="Times New Roman" w:eastAsia="仿宋_GB2312" w:cs="Times New Roman"/>
          <w:color w:val="auto"/>
          <w:sz w:val="32"/>
          <w:szCs w:val="32"/>
          <w:highlight w:val="none"/>
          <w:shd w:val="clear" w:color="auto" w:fill="FFFFFF"/>
        </w:rPr>
        <w:t>卫生健康部门将拟补助的相关信息提交同级财政部门</w:t>
      </w:r>
      <w:r>
        <w:rPr>
          <w:rFonts w:hint="default" w:ascii="Times New Roman" w:hAnsi="Times New Roman" w:eastAsia="仿宋_GB2312" w:cs="Times New Roman"/>
          <w:color w:val="auto"/>
          <w:sz w:val="32"/>
          <w:szCs w:val="32"/>
          <w:highlight w:val="none"/>
          <w:shd w:val="clear" w:color="auto" w:fill="FFFFFF"/>
          <w:lang w:eastAsia="zh-CN"/>
        </w:rPr>
        <w:t>，财政部门应于</w:t>
      </w:r>
      <w:r>
        <w:rPr>
          <w:rFonts w:hint="default" w:ascii="Times New Roman" w:hAnsi="Times New Roman" w:eastAsia="仿宋_GB2312" w:cs="Times New Roman"/>
          <w:color w:val="auto"/>
          <w:sz w:val="32"/>
          <w:szCs w:val="32"/>
          <w:highlight w:val="none"/>
          <w:shd w:val="clear" w:color="auto" w:fill="FFFFFF"/>
          <w:lang w:val="en-US" w:eastAsia="zh-CN"/>
        </w:rPr>
        <w:t>10个工作日以内将补助资金发放到位。</w:t>
      </w:r>
    </w:p>
    <w:p w14:paraId="70390358">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val="en-US" w:eastAsia="zh-CN"/>
        </w:rPr>
        <w:t xml:space="preserve">第十五条 </w:t>
      </w:r>
      <w:r>
        <w:rPr>
          <w:rFonts w:hint="default" w:ascii="Times New Roman" w:hAnsi="Times New Roman" w:eastAsia="仿宋_GB2312" w:cs="Times New Roman"/>
          <w:color w:val="auto"/>
          <w:sz w:val="32"/>
          <w:szCs w:val="32"/>
          <w:highlight w:val="none"/>
          <w:shd w:val="clear" w:color="auto" w:fill="FFFFFF"/>
        </w:rPr>
        <w:t>区卫生健康部门</w:t>
      </w:r>
      <w:r>
        <w:rPr>
          <w:rFonts w:hint="default" w:ascii="Times New Roman" w:hAnsi="Times New Roman" w:eastAsia="仿宋_GB2312" w:cs="Times New Roman"/>
          <w:color w:val="auto"/>
          <w:sz w:val="32"/>
          <w:szCs w:val="32"/>
          <w:highlight w:val="none"/>
          <w:shd w:val="clear" w:color="auto" w:fill="FFFFFF"/>
          <w:lang w:eastAsia="zh-CN"/>
        </w:rPr>
        <w:t>应</w:t>
      </w:r>
      <w:r>
        <w:rPr>
          <w:rFonts w:hint="default" w:ascii="Times New Roman" w:hAnsi="Times New Roman" w:eastAsia="仿宋_GB2312" w:cs="Times New Roman"/>
          <w:color w:val="auto"/>
          <w:sz w:val="32"/>
          <w:szCs w:val="32"/>
          <w:highlight w:val="none"/>
          <w:shd w:val="clear" w:color="auto" w:fill="FFFFFF"/>
        </w:rPr>
        <w:t>于当年12月31日前</w:t>
      </w:r>
      <w:r>
        <w:rPr>
          <w:rFonts w:hint="default" w:ascii="Times New Roman" w:hAnsi="Times New Roman" w:eastAsia="仿宋_GB2312" w:cs="Times New Roman"/>
          <w:color w:val="auto"/>
          <w:sz w:val="32"/>
          <w:szCs w:val="32"/>
          <w:highlight w:val="none"/>
          <w:shd w:val="clear" w:color="auto" w:fill="FFFFFF"/>
        </w:rPr>
        <w:t>填写《克拉玛依市婴幼儿入托补助年度统计表》</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报市卫生健康行政部门备案</w:t>
      </w:r>
      <w:r>
        <w:rPr>
          <w:rFonts w:hint="default" w:ascii="Times New Roman" w:hAnsi="Times New Roman" w:eastAsia="仿宋_GB2312" w:cs="Times New Roman"/>
          <w:color w:val="auto"/>
          <w:sz w:val="32"/>
          <w:szCs w:val="32"/>
          <w:highlight w:val="none"/>
          <w:shd w:val="clear" w:color="auto" w:fill="FFFFFF"/>
          <w:lang w:eastAsia="zh-CN"/>
        </w:rPr>
        <w:t>。市卫生健康委汇总后，抄送市财政局、市教育局。</w:t>
      </w:r>
    </w:p>
    <w:p w14:paraId="54F496A5">
      <w:pPr>
        <w:keepNext w:val="0"/>
        <w:keepLines w:val="0"/>
        <w:pageBreakBefore w:val="0"/>
        <w:widowControl w:val="0"/>
        <w:suppressLineNumbers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b/>
          <w:bCs/>
          <w:color w:val="auto"/>
          <w:kern w:val="0"/>
          <w:sz w:val="32"/>
          <w:szCs w:val="32"/>
          <w:u w:val="none"/>
          <w:shd w:val="clear" w:color="auto" w:fill="FFFFFF"/>
          <w:lang w:val="en-US" w:eastAsia="zh-CN"/>
        </w:rPr>
      </w:pPr>
    </w:p>
    <w:p w14:paraId="79770CF7">
      <w:pPr>
        <w:keepNext w:val="0"/>
        <w:keepLines w:val="0"/>
        <w:pageBreakBefore w:val="0"/>
        <w:widowControl w:val="0"/>
        <w:suppressLineNumbers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b/>
          <w:bCs/>
          <w:color w:val="auto"/>
          <w:kern w:val="0"/>
          <w:sz w:val="32"/>
          <w:szCs w:val="32"/>
          <w:u w:val="none"/>
          <w:shd w:val="clear" w:color="auto" w:fill="FFFFFF"/>
          <w:lang w:val="en-US" w:eastAsia="zh-CN"/>
        </w:rPr>
      </w:pPr>
      <w:r>
        <w:rPr>
          <w:rFonts w:hint="default" w:ascii="Times New Roman" w:hAnsi="Times New Roman" w:eastAsia="仿宋_GB2312" w:cs="Times New Roman"/>
          <w:b/>
          <w:bCs/>
          <w:color w:val="auto"/>
          <w:kern w:val="0"/>
          <w:sz w:val="32"/>
          <w:szCs w:val="32"/>
          <w:u w:val="none"/>
          <w:shd w:val="clear" w:color="auto" w:fill="FFFFFF"/>
          <w:lang w:val="en-US" w:eastAsia="zh-CN"/>
        </w:rPr>
        <w:t>第五章</w:t>
      </w:r>
      <w:r>
        <w:rPr>
          <w:rFonts w:hint="default" w:ascii="Times New Roman" w:hAnsi="Times New Roman" w:eastAsia="仿宋_GB2312" w:cs="Times New Roman"/>
          <w:b/>
          <w:bCs/>
          <w:color w:val="auto"/>
          <w:kern w:val="0"/>
          <w:sz w:val="32"/>
          <w:szCs w:val="32"/>
          <w:u w:val="none"/>
          <w:shd w:val="clear" w:color="auto" w:fill="FFFFFF"/>
          <w:lang w:val="en-US" w:eastAsia="zh-CN"/>
        </w:rPr>
        <w:t xml:space="preserve"> </w:t>
      </w:r>
      <w:r>
        <w:rPr>
          <w:rFonts w:hint="default" w:ascii="Times New Roman" w:hAnsi="Times New Roman" w:eastAsia="仿宋_GB2312" w:cs="Times New Roman"/>
          <w:b/>
          <w:bCs/>
          <w:color w:val="auto"/>
          <w:kern w:val="0"/>
          <w:sz w:val="32"/>
          <w:szCs w:val="32"/>
          <w:u w:val="none"/>
          <w:shd w:val="clear" w:color="auto" w:fill="FFFFFF"/>
          <w:lang w:val="en-US" w:eastAsia="zh-CN"/>
        </w:rPr>
        <w:t>退出机制</w:t>
      </w:r>
    </w:p>
    <w:p w14:paraId="333D4684">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第十</w:t>
      </w:r>
      <w:r>
        <w:rPr>
          <w:rFonts w:hint="default" w:ascii="Times New Roman" w:hAnsi="Times New Roman" w:eastAsia="仿宋_GB2312" w:cs="Times New Roman"/>
          <w:color w:val="auto"/>
          <w:sz w:val="32"/>
          <w:szCs w:val="32"/>
          <w:highlight w:val="none"/>
          <w:u w:val="none"/>
          <w:shd w:val="clear" w:color="auto" w:fill="FFFFFF"/>
          <w:lang w:val="en-US" w:eastAsia="zh-CN"/>
        </w:rPr>
        <w:t>六</w:t>
      </w:r>
      <w:r>
        <w:rPr>
          <w:rFonts w:hint="default" w:ascii="Times New Roman" w:hAnsi="Times New Roman" w:eastAsia="仿宋_GB2312" w:cs="Times New Roman"/>
          <w:color w:val="auto"/>
          <w:sz w:val="32"/>
          <w:szCs w:val="32"/>
          <w:highlight w:val="none"/>
          <w:u w:val="none"/>
          <w:shd w:val="clear" w:color="auto" w:fill="FFFFFF"/>
          <w:lang w:val="en-US" w:eastAsia="zh-CN"/>
        </w:rPr>
        <w:t>条</w:t>
      </w:r>
      <w:r>
        <w:rPr>
          <w:rFonts w:hint="default" w:ascii="Times New Roman" w:hAnsi="Times New Roman" w:eastAsia="仿宋_GB2312" w:cs="Times New Roman"/>
          <w:color w:val="auto"/>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shd w:val="clear" w:color="auto" w:fill="FFFFFF"/>
        </w:rPr>
        <w:t>经认定的普惠托育服务机构有效期</w:t>
      </w:r>
      <w:r>
        <w:rPr>
          <w:rFonts w:hint="default" w:ascii="Times New Roman" w:hAnsi="Times New Roman" w:eastAsia="仿宋_GB2312" w:cs="Times New Roman"/>
          <w:color w:val="auto"/>
          <w:sz w:val="32"/>
          <w:szCs w:val="32"/>
          <w:highlight w:val="none"/>
          <w:shd w:val="clear" w:color="auto" w:fill="FFFFFF"/>
        </w:rPr>
        <w:t>为3年</w:t>
      </w:r>
      <w:r>
        <w:rPr>
          <w:rFonts w:hint="default" w:ascii="Times New Roman" w:hAnsi="Times New Roman" w:eastAsia="仿宋_GB2312" w:cs="Times New Roman"/>
          <w:color w:val="auto"/>
          <w:sz w:val="32"/>
          <w:szCs w:val="32"/>
          <w:highlight w:val="none"/>
          <w:shd w:val="clear" w:color="auto" w:fill="FFFFFF"/>
        </w:rPr>
        <w:t>，普惠托育服务机构法人信息或地址发生变更，需重新开展认定。在有效期内自愿退出普惠托育服务机构或停止办托的，应提前六个月以书面形式向区卫生健康部门提交《克拉玛依市普惠托育服务机构退出申请表》，经区</w:t>
      </w:r>
      <w:r>
        <w:rPr>
          <w:rFonts w:hint="default" w:ascii="Times New Roman" w:hAnsi="Times New Roman" w:eastAsia="仿宋_GB2312" w:cs="Times New Roman"/>
          <w:color w:val="auto"/>
          <w:sz w:val="32"/>
          <w:szCs w:val="32"/>
          <w:highlight w:val="none"/>
          <w:shd w:val="clear" w:color="auto" w:fill="FFFFFF"/>
          <w:lang w:eastAsia="zh-CN"/>
        </w:rPr>
        <w:t>卫生健康部门</w:t>
      </w:r>
      <w:r>
        <w:rPr>
          <w:rFonts w:hint="default" w:ascii="Times New Roman" w:hAnsi="Times New Roman" w:eastAsia="仿宋_GB2312" w:cs="Times New Roman"/>
          <w:color w:val="auto"/>
          <w:sz w:val="32"/>
          <w:szCs w:val="32"/>
          <w:highlight w:val="none"/>
          <w:shd w:val="clear" w:color="auto" w:fill="FFFFFF"/>
        </w:rPr>
        <w:t>同意后，报市卫生健康行政部门备案，机构退出信息及时向社会公布。</w:t>
      </w:r>
      <w:r>
        <w:rPr>
          <w:rFonts w:hint="default" w:ascii="Times New Roman" w:hAnsi="Times New Roman" w:eastAsia="仿宋_GB2312" w:cs="Times New Roman"/>
          <w:color w:val="auto"/>
          <w:sz w:val="32"/>
          <w:szCs w:val="32"/>
          <w:highlight w:val="none"/>
          <w:shd w:val="clear" w:color="auto" w:fill="FFFFFF"/>
          <w:lang w:eastAsia="zh-CN"/>
        </w:rPr>
        <w:t>（退出机制参照自治区文件明确相关规定）</w:t>
      </w:r>
    </w:p>
    <w:p w14:paraId="1783493B">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第十</w:t>
      </w:r>
      <w:r>
        <w:rPr>
          <w:rFonts w:hint="default" w:ascii="Times New Roman" w:hAnsi="Times New Roman" w:eastAsia="仿宋_GB2312" w:cs="Times New Roman"/>
          <w:color w:val="auto"/>
          <w:sz w:val="32"/>
          <w:szCs w:val="32"/>
          <w:highlight w:val="none"/>
          <w:shd w:val="clear" w:color="auto" w:fill="FFFFFF"/>
          <w:lang w:eastAsia="zh-CN"/>
        </w:rPr>
        <w:t>七</w:t>
      </w:r>
      <w:r>
        <w:rPr>
          <w:rFonts w:hint="default" w:ascii="Times New Roman" w:hAnsi="Times New Roman" w:eastAsia="仿宋_GB2312" w:cs="Times New Roman"/>
          <w:color w:val="auto"/>
          <w:sz w:val="32"/>
          <w:szCs w:val="32"/>
          <w:highlight w:val="none"/>
          <w:shd w:val="clear" w:color="auto" w:fill="FFFFFF"/>
        </w:rPr>
        <w:t>条 普惠托育服务机构出现下列违法行为，由属地</w:t>
      </w:r>
      <w:r>
        <w:rPr>
          <w:rFonts w:hint="default" w:ascii="Times New Roman" w:hAnsi="Times New Roman" w:eastAsia="仿宋_GB2312" w:cs="Times New Roman"/>
          <w:color w:val="auto"/>
          <w:sz w:val="32"/>
          <w:szCs w:val="32"/>
          <w:highlight w:val="none"/>
          <w:shd w:val="clear" w:color="auto" w:fill="FFFFFF"/>
          <w:lang w:eastAsia="zh-CN"/>
        </w:rPr>
        <w:t>区</w:t>
      </w:r>
      <w:r>
        <w:rPr>
          <w:rFonts w:hint="default" w:ascii="Times New Roman" w:hAnsi="Times New Roman" w:eastAsia="仿宋_GB2312" w:cs="Times New Roman"/>
          <w:color w:val="auto"/>
          <w:sz w:val="32"/>
          <w:szCs w:val="32"/>
          <w:highlight w:val="none"/>
          <w:shd w:val="clear" w:color="auto" w:fill="FFFFFF"/>
        </w:rPr>
        <w:t>卫生健康部门取消其普惠资格并进</w:t>
      </w:r>
      <w:r>
        <w:rPr>
          <w:rFonts w:hint="default" w:ascii="Times New Roman" w:hAnsi="Times New Roman" w:eastAsia="仿宋_GB2312" w:cs="Times New Roman"/>
          <w:color w:val="auto"/>
          <w:sz w:val="32"/>
          <w:szCs w:val="32"/>
          <w:highlight w:val="none"/>
          <w:shd w:val="clear" w:color="auto" w:fill="FFFFFF"/>
        </w:rPr>
        <w:t>行不少于5个工作日的公示，涉嫌犯罪的，移交有关部门依法追究刑事责任：</w:t>
      </w:r>
    </w:p>
    <w:p w14:paraId="079D49D2">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（一）不接受政府指导实行政府指导价管理，未按照收费管理要求收取保育费、住宿费及其他费用；</w:t>
      </w:r>
    </w:p>
    <w:p w14:paraId="209D5F49">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（二）机构主要负责人被纳入严重失信名单；</w:t>
      </w:r>
    </w:p>
    <w:p w14:paraId="08095BF0">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（三）机构出现歧视、体罚、变相体罚、侮辱、虐待婴幼儿等事件；</w:t>
      </w:r>
    </w:p>
    <w:p w14:paraId="28ADC45E">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（四）发生重大安全责任事故等群体性事件，造成社会重大负面影响；</w:t>
      </w:r>
    </w:p>
    <w:p w14:paraId="5E96196F">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（五）弄虚作假、虚报冒领建设运营补助资金；</w:t>
      </w:r>
    </w:p>
    <w:p w14:paraId="5F2B51BD">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（六）日常监管发现重大问题，未按照监管部门要求限期改正；</w:t>
      </w:r>
    </w:p>
    <w:p w14:paraId="4AD73D29">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rPr>
        <w:t>（七）其他违反法律法规等规定的。</w:t>
      </w:r>
    </w:p>
    <w:p w14:paraId="018D3CEE">
      <w:pPr>
        <w:keepNext w:val="0"/>
        <w:keepLines w:val="0"/>
        <w:pageBreakBefore w:val="0"/>
        <w:widowControl w:val="0"/>
        <w:suppressLineNumbers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b/>
          <w:bCs/>
          <w:color w:val="auto"/>
          <w:kern w:val="0"/>
          <w:sz w:val="32"/>
          <w:szCs w:val="32"/>
          <w:u w:val="none"/>
          <w:shd w:val="clear" w:color="auto" w:fill="FFFFFF"/>
          <w:lang w:val="en-US" w:eastAsia="zh-CN"/>
        </w:rPr>
      </w:pPr>
    </w:p>
    <w:p w14:paraId="678C1CA5">
      <w:pPr>
        <w:keepNext w:val="0"/>
        <w:keepLines w:val="0"/>
        <w:pageBreakBefore w:val="0"/>
        <w:widowControl w:val="0"/>
        <w:suppressLineNumbers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b/>
          <w:bCs/>
          <w:color w:val="auto"/>
          <w:kern w:val="0"/>
          <w:sz w:val="32"/>
          <w:szCs w:val="32"/>
          <w:u w:val="none"/>
          <w:shd w:val="clear" w:color="auto" w:fill="FFFFFF"/>
          <w:lang w:val="en-US" w:eastAsia="zh-CN"/>
        </w:rPr>
      </w:pPr>
      <w:r>
        <w:rPr>
          <w:rFonts w:hint="default" w:ascii="Times New Roman" w:hAnsi="Times New Roman" w:eastAsia="仿宋_GB2312" w:cs="Times New Roman"/>
          <w:b/>
          <w:bCs/>
          <w:color w:val="auto"/>
          <w:kern w:val="0"/>
          <w:sz w:val="32"/>
          <w:szCs w:val="32"/>
          <w:u w:val="none"/>
          <w:shd w:val="clear" w:color="auto" w:fill="FFFFFF"/>
          <w:lang w:val="en-US" w:eastAsia="zh-CN"/>
        </w:rPr>
        <w:t>第六章</w:t>
      </w:r>
      <w:r>
        <w:rPr>
          <w:rFonts w:hint="default" w:ascii="Times New Roman" w:hAnsi="Times New Roman" w:eastAsia="仿宋_GB2312" w:cs="Times New Roman"/>
          <w:b/>
          <w:bCs/>
          <w:color w:val="auto"/>
          <w:kern w:val="0"/>
          <w:sz w:val="32"/>
          <w:szCs w:val="32"/>
          <w:u w:val="none"/>
          <w:shd w:val="clear" w:color="auto" w:fill="FFFFFF"/>
          <w:lang w:val="en-US" w:eastAsia="zh-CN"/>
        </w:rPr>
        <w:t xml:space="preserve"> </w:t>
      </w:r>
      <w:r>
        <w:rPr>
          <w:rFonts w:hint="default" w:ascii="Times New Roman" w:hAnsi="Times New Roman" w:eastAsia="仿宋_GB2312" w:cs="Times New Roman"/>
          <w:b/>
          <w:bCs/>
          <w:color w:val="auto"/>
          <w:kern w:val="0"/>
          <w:sz w:val="32"/>
          <w:szCs w:val="32"/>
          <w:u w:val="none"/>
          <w:shd w:val="clear" w:color="auto" w:fill="FFFFFF"/>
          <w:lang w:val="en-US" w:eastAsia="zh-CN"/>
        </w:rPr>
        <w:t>监督管理</w:t>
      </w:r>
    </w:p>
    <w:p w14:paraId="019CC89C">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第十</w:t>
      </w:r>
      <w:r>
        <w:rPr>
          <w:rFonts w:hint="default" w:ascii="Times New Roman" w:hAnsi="Times New Roman" w:eastAsia="仿宋_GB2312" w:cs="Times New Roman"/>
          <w:color w:val="auto"/>
          <w:sz w:val="32"/>
          <w:szCs w:val="32"/>
          <w:highlight w:val="none"/>
          <w:u w:val="none"/>
          <w:shd w:val="clear" w:color="auto" w:fill="FFFFFF"/>
          <w:lang w:val="en-US" w:eastAsia="zh-CN"/>
        </w:rPr>
        <w:t>八</w:t>
      </w:r>
      <w:r>
        <w:rPr>
          <w:rFonts w:hint="default" w:ascii="Times New Roman" w:hAnsi="Times New Roman" w:eastAsia="仿宋_GB2312" w:cs="Times New Roman"/>
          <w:color w:val="auto"/>
          <w:sz w:val="32"/>
          <w:szCs w:val="32"/>
          <w:highlight w:val="none"/>
          <w:u w:val="none"/>
          <w:shd w:val="clear" w:color="auto" w:fill="FFFFFF"/>
          <w:lang w:val="en-US" w:eastAsia="zh-CN"/>
        </w:rPr>
        <w:t>条</w:t>
      </w:r>
      <w:r>
        <w:rPr>
          <w:rFonts w:hint="default" w:ascii="Times New Roman" w:hAnsi="Times New Roman" w:eastAsia="仿宋_GB2312" w:cs="Times New Roman"/>
          <w:color w:val="auto"/>
          <w:sz w:val="32"/>
          <w:szCs w:val="32"/>
          <w:highlight w:val="none"/>
          <w:u w:val="none"/>
          <w:shd w:val="clear" w:color="auto" w:fill="FFFFFF"/>
          <w:lang w:val="en-US" w:eastAsia="zh-CN"/>
        </w:rPr>
        <w:t xml:space="preserve"> 普惠托育服务机构需开设对公账户接收运营补助资金。对公账户向属地区卫生健康、财政部门报备，公办幼儿园和普惠性民办幼儿园对公账户应同步向属地主管部门报备，并接受监督。</w:t>
      </w:r>
    </w:p>
    <w:p w14:paraId="66713751">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第</w:t>
      </w:r>
      <w:r>
        <w:rPr>
          <w:rFonts w:hint="default" w:ascii="Times New Roman" w:hAnsi="Times New Roman" w:eastAsia="仿宋_GB2312" w:cs="Times New Roman"/>
          <w:color w:val="auto"/>
          <w:sz w:val="32"/>
          <w:szCs w:val="32"/>
          <w:highlight w:val="none"/>
          <w:u w:val="none"/>
          <w:shd w:val="clear" w:color="auto" w:fill="FFFFFF"/>
          <w:lang w:val="en-US" w:eastAsia="zh-CN"/>
        </w:rPr>
        <w:t>十九</w:t>
      </w:r>
      <w:r>
        <w:rPr>
          <w:rFonts w:hint="default" w:ascii="Times New Roman" w:hAnsi="Times New Roman" w:eastAsia="仿宋_GB2312" w:cs="Times New Roman"/>
          <w:color w:val="auto"/>
          <w:sz w:val="32"/>
          <w:szCs w:val="32"/>
          <w:highlight w:val="none"/>
          <w:u w:val="none"/>
          <w:shd w:val="clear" w:color="auto" w:fill="FFFFFF"/>
          <w:lang w:val="en-US" w:eastAsia="zh-CN"/>
        </w:rPr>
        <w:t>条</w:t>
      </w:r>
      <w:r>
        <w:rPr>
          <w:rFonts w:hint="default" w:ascii="Times New Roman" w:hAnsi="Times New Roman" w:eastAsia="仿宋_GB2312" w:cs="Times New Roman"/>
          <w:color w:val="auto"/>
          <w:sz w:val="32"/>
          <w:szCs w:val="32"/>
          <w:highlight w:val="none"/>
          <w:u w:val="none"/>
          <w:shd w:val="clear" w:color="auto" w:fill="FFFFFF"/>
          <w:lang w:val="en-US" w:eastAsia="zh-CN"/>
        </w:rPr>
        <w:t xml:space="preserve"> 区卫生健康、财政部门每年至少开展一次补助资金使用情况的检查，对发现存在滞留、截留、挪用、虚列、套取资金行为的，按有关规定严肃处理。</w:t>
      </w:r>
    </w:p>
    <w:p w14:paraId="01B1F117">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普惠托育服务机构不得将补助资金用于缴纳罚款、税金、清偿债务等非运营性支出，不得用于股东分红、赞助捐款、投资入股及金融理财等非直接用于托育服务的用途。</w:t>
      </w:r>
    </w:p>
    <w:p w14:paraId="67C99D9B">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第</w:t>
      </w:r>
      <w:r>
        <w:rPr>
          <w:rFonts w:hint="default" w:ascii="Times New Roman" w:hAnsi="Times New Roman" w:eastAsia="仿宋_GB2312" w:cs="Times New Roman"/>
          <w:color w:val="auto"/>
          <w:sz w:val="32"/>
          <w:szCs w:val="32"/>
          <w:highlight w:val="none"/>
          <w:u w:val="none"/>
          <w:shd w:val="clear" w:color="auto" w:fill="FFFFFF"/>
          <w:lang w:val="en-US" w:eastAsia="zh-CN"/>
        </w:rPr>
        <w:t>二十</w:t>
      </w:r>
      <w:r>
        <w:rPr>
          <w:rFonts w:hint="default" w:ascii="Times New Roman" w:hAnsi="Times New Roman" w:eastAsia="仿宋_GB2312" w:cs="Times New Roman"/>
          <w:color w:val="auto"/>
          <w:sz w:val="32"/>
          <w:szCs w:val="32"/>
          <w:highlight w:val="none"/>
          <w:u w:val="none"/>
          <w:shd w:val="clear" w:color="auto" w:fill="FFFFFF"/>
          <w:lang w:val="en-US" w:eastAsia="zh-CN"/>
        </w:rPr>
        <w:t>条</w:t>
      </w:r>
      <w:r>
        <w:rPr>
          <w:rFonts w:hint="default" w:ascii="Times New Roman" w:hAnsi="Times New Roman" w:eastAsia="仿宋_GB2312" w:cs="Times New Roman"/>
          <w:color w:val="auto"/>
          <w:sz w:val="32"/>
          <w:szCs w:val="32"/>
          <w:highlight w:val="none"/>
          <w:u w:val="none"/>
          <w:shd w:val="clear" w:color="auto" w:fill="FFFFFF"/>
          <w:lang w:val="en-US" w:eastAsia="zh-CN"/>
        </w:rPr>
        <w:t xml:space="preserve"> 各级卫生健康、财政等部门及其工作人员在补助资金分配、审核等过程中，存在滥用职权、玩忽职守、徇私舞弊等违纪违法行为的，按有关规定追究相应责任；涉嫌犯罪的，移送司法机关依法处理。</w:t>
      </w:r>
    </w:p>
    <w:p w14:paraId="437B34F3">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第</w:t>
      </w:r>
      <w:r>
        <w:rPr>
          <w:rFonts w:hint="default" w:ascii="Times New Roman" w:hAnsi="Times New Roman" w:eastAsia="仿宋_GB2312" w:cs="Times New Roman"/>
          <w:color w:val="auto"/>
          <w:sz w:val="32"/>
          <w:szCs w:val="32"/>
          <w:highlight w:val="none"/>
          <w:u w:val="none"/>
          <w:shd w:val="clear" w:color="auto" w:fill="FFFFFF"/>
          <w:lang w:val="en-US" w:eastAsia="zh-CN"/>
        </w:rPr>
        <w:t>二十一</w:t>
      </w:r>
      <w:r>
        <w:rPr>
          <w:rFonts w:hint="default" w:ascii="Times New Roman" w:hAnsi="Times New Roman" w:eastAsia="仿宋_GB2312" w:cs="Times New Roman"/>
          <w:color w:val="auto"/>
          <w:sz w:val="32"/>
          <w:szCs w:val="32"/>
          <w:highlight w:val="none"/>
          <w:u w:val="none"/>
          <w:shd w:val="clear" w:color="auto" w:fill="FFFFFF"/>
          <w:lang w:val="en-US" w:eastAsia="zh-CN"/>
        </w:rPr>
        <w:t>条</w:t>
      </w:r>
      <w:r>
        <w:rPr>
          <w:rFonts w:hint="default" w:ascii="Times New Roman" w:hAnsi="Times New Roman" w:eastAsia="仿宋_GB2312" w:cs="Times New Roman"/>
          <w:color w:val="auto"/>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u w:val="none"/>
          <w:shd w:val="clear" w:color="auto" w:fill="FFFFFF"/>
          <w:lang w:val="en-US" w:eastAsia="zh-CN"/>
        </w:rPr>
        <w:t>区卫生健康部门每年</w:t>
      </w:r>
      <w:r>
        <w:rPr>
          <w:rFonts w:hint="default" w:ascii="Times New Roman" w:hAnsi="Times New Roman" w:eastAsia="仿宋_GB2312" w:cs="Times New Roman"/>
          <w:color w:val="auto"/>
          <w:sz w:val="32"/>
          <w:szCs w:val="32"/>
          <w:highlight w:val="none"/>
          <w:u w:val="none"/>
          <w:shd w:val="clear" w:color="auto" w:fill="FFFFFF"/>
          <w:lang w:val="en-US" w:eastAsia="zh-CN"/>
        </w:rPr>
        <w:t>定期</w:t>
      </w:r>
      <w:r>
        <w:rPr>
          <w:rFonts w:hint="default" w:ascii="Times New Roman" w:hAnsi="Times New Roman" w:eastAsia="仿宋_GB2312" w:cs="Times New Roman"/>
          <w:color w:val="auto"/>
          <w:sz w:val="32"/>
          <w:szCs w:val="32"/>
          <w:highlight w:val="none"/>
          <w:u w:val="none"/>
          <w:shd w:val="clear" w:color="auto" w:fill="FFFFFF"/>
          <w:lang w:val="en-US" w:eastAsia="zh-CN"/>
        </w:rPr>
        <w:t>向社会公示普惠托育服务机构名单</w:t>
      </w:r>
      <w:r>
        <w:rPr>
          <w:rFonts w:hint="default" w:ascii="Times New Roman" w:hAnsi="Times New Roman" w:eastAsia="仿宋_GB2312" w:cs="Times New Roman"/>
          <w:color w:val="auto"/>
          <w:sz w:val="32"/>
          <w:szCs w:val="32"/>
          <w:highlight w:val="none"/>
          <w:u w:val="none"/>
          <w:shd w:val="clear" w:color="auto" w:fill="FFFFFF"/>
          <w:lang w:val="en-US" w:eastAsia="zh-CN"/>
        </w:rPr>
        <w:t>、收费标准</w:t>
      </w:r>
      <w:r>
        <w:rPr>
          <w:rFonts w:hint="default" w:ascii="Times New Roman" w:hAnsi="Times New Roman" w:eastAsia="仿宋_GB2312" w:cs="Times New Roman"/>
          <w:color w:val="auto"/>
          <w:sz w:val="32"/>
          <w:szCs w:val="32"/>
          <w:highlight w:val="none"/>
          <w:u w:val="none"/>
          <w:shd w:val="clear" w:color="auto" w:fill="FFFFFF"/>
          <w:lang w:val="en-US" w:eastAsia="zh-CN"/>
        </w:rPr>
        <w:t>，开通举报电话接受社会监督，并适时通过暗访、随机检查、调研、举报核查等措施对普惠托育服务机构进行监督。</w:t>
      </w:r>
    </w:p>
    <w:p w14:paraId="7F748292">
      <w:pPr>
        <w:keepNext w:val="0"/>
        <w:keepLines w:val="0"/>
        <w:pageBreakBefore w:val="0"/>
        <w:widowControl w:val="0"/>
        <w:suppressLineNumbers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b/>
          <w:bCs/>
          <w:color w:val="auto"/>
          <w:kern w:val="0"/>
          <w:sz w:val="32"/>
          <w:szCs w:val="32"/>
          <w:u w:val="none"/>
          <w:shd w:val="clear" w:color="auto" w:fill="FFFFFF"/>
          <w:lang w:val="en-US" w:eastAsia="zh-CN"/>
        </w:rPr>
      </w:pPr>
    </w:p>
    <w:p w14:paraId="2C16B074">
      <w:pPr>
        <w:keepNext w:val="0"/>
        <w:keepLines w:val="0"/>
        <w:pageBreakBefore w:val="0"/>
        <w:widowControl w:val="0"/>
        <w:suppressLineNumbers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b/>
          <w:bCs/>
          <w:color w:val="auto"/>
          <w:kern w:val="0"/>
          <w:sz w:val="32"/>
          <w:szCs w:val="32"/>
          <w:u w:val="none"/>
          <w:shd w:val="clear" w:color="auto" w:fill="FFFFFF"/>
          <w:lang w:val="en-US" w:eastAsia="zh-CN"/>
        </w:rPr>
      </w:pPr>
      <w:r>
        <w:rPr>
          <w:rFonts w:hint="default" w:ascii="Times New Roman" w:hAnsi="Times New Roman" w:eastAsia="仿宋_GB2312" w:cs="Times New Roman"/>
          <w:b/>
          <w:bCs/>
          <w:color w:val="auto"/>
          <w:kern w:val="0"/>
          <w:sz w:val="32"/>
          <w:szCs w:val="32"/>
          <w:u w:val="none"/>
          <w:shd w:val="clear" w:color="auto" w:fill="FFFFFF"/>
          <w:lang w:val="en-US" w:eastAsia="zh-CN"/>
        </w:rPr>
        <w:t>第</w:t>
      </w:r>
      <w:r>
        <w:rPr>
          <w:rFonts w:hint="default" w:ascii="Times New Roman" w:hAnsi="Times New Roman" w:eastAsia="仿宋_GB2312" w:cs="Times New Roman"/>
          <w:b/>
          <w:bCs/>
          <w:color w:val="auto"/>
          <w:kern w:val="0"/>
          <w:sz w:val="32"/>
          <w:szCs w:val="32"/>
          <w:u w:val="none"/>
          <w:shd w:val="clear" w:color="auto" w:fill="FFFFFF"/>
          <w:lang w:val="en-US" w:eastAsia="zh-CN"/>
        </w:rPr>
        <w:t>七</w:t>
      </w:r>
      <w:r>
        <w:rPr>
          <w:rFonts w:hint="default" w:ascii="Times New Roman" w:hAnsi="Times New Roman" w:eastAsia="仿宋_GB2312" w:cs="Times New Roman"/>
          <w:b/>
          <w:bCs/>
          <w:color w:val="auto"/>
          <w:kern w:val="0"/>
          <w:sz w:val="32"/>
          <w:szCs w:val="32"/>
          <w:u w:val="none"/>
          <w:shd w:val="clear" w:color="auto" w:fill="FFFFFF"/>
          <w:lang w:val="en-US" w:eastAsia="zh-CN"/>
        </w:rPr>
        <w:t>章</w:t>
      </w:r>
      <w:r>
        <w:rPr>
          <w:rFonts w:hint="default" w:ascii="Times New Roman" w:hAnsi="Times New Roman" w:eastAsia="仿宋_GB2312" w:cs="Times New Roman"/>
          <w:b/>
          <w:bCs/>
          <w:color w:val="auto"/>
          <w:kern w:val="0"/>
          <w:sz w:val="32"/>
          <w:szCs w:val="32"/>
          <w:u w:val="none"/>
          <w:shd w:val="clear" w:color="auto" w:fill="FFFFFF"/>
          <w:lang w:val="en-US" w:eastAsia="zh-CN"/>
        </w:rPr>
        <w:t xml:space="preserve"> </w:t>
      </w:r>
      <w:r>
        <w:rPr>
          <w:rFonts w:hint="default" w:ascii="Times New Roman" w:hAnsi="Times New Roman" w:eastAsia="仿宋_GB2312" w:cs="Times New Roman"/>
          <w:b/>
          <w:bCs/>
          <w:color w:val="auto"/>
          <w:kern w:val="0"/>
          <w:sz w:val="32"/>
          <w:szCs w:val="32"/>
          <w:u w:val="none"/>
          <w:shd w:val="clear" w:color="auto" w:fill="FFFFFF"/>
          <w:lang w:val="en-US" w:eastAsia="zh-CN"/>
        </w:rPr>
        <w:t>附则</w:t>
      </w:r>
    </w:p>
    <w:p w14:paraId="14955CD0">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第</w:t>
      </w:r>
      <w:r>
        <w:rPr>
          <w:rFonts w:hint="default" w:ascii="Times New Roman" w:hAnsi="Times New Roman" w:eastAsia="仿宋_GB2312" w:cs="Times New Roman"/>
          <w:color w:val="auto"/>
          <w:sz w:val="32"/>
          <w:szCs w:val="32"/>
          <w:highlight w:val="none"/>
          <w:u w:val="none"/>
          <w:shd w:val="clear" w:color="auto" w:fill="FFFFFF"/>
          <w:lang w:val="en-US" w:eastAsia="zh-CN"/>
        </w:rPr>
        <w:t>二十二</w:t>
      </w:r>
      <w:r>
        <w:rPr>
          <w:rFonts w:hint="default" w:ascii="Times New Roman" w:hAnsi="Times New Roman" w:eastAsia="仿宋_GB2312" w:cs="Times New Roman"/>
          <w:color w:val="auto"/>
          <w:sz w:val="32"/>
          <w:szCs w:val="32"/>
          <w:highlight w:val="none"/>
          <w:u w:val="none"/>
          <w:shd w:val="clear" w:color="auto" w:fill="FFFFFF"/>
          <w:lang w:val="en-US" w:eastAsia="zh-CN"/>
        </w:rPr>
        <w:t>条</w:t>
      </w:r>
      <w:r>
        <w:rPr>
          <w:rFonts w:hint="default" w:ascii="Times New Roman" w:hAnsi="Times New Roman" w:eastAsia="仿宋_GB2312" w:cs="Times New Roman"/>
          <w:color w:val="auto"/>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u w:val="none"/>
          <w:shd w:val="clear" w:color="auto" w:fill="FFFFFF"/>
        </w:rPr>
        <w:t>本办法</w:t>
      </w:r>
      <w:r>
        <w:rPr>
          <w:rFonts w:hint="default" w:ascii="Times New Roman" w:hAnsi="Times New Roman" w:eastAsia="仿宋_GB2312" w:cs="Times New Roman"/>
          <w:color w:val="auto"/>
          <w:sz w:val="32"/>
          <w:szCs w:val="32"/>
          <w:highlight w:val="none"/>
          <w:shd w:val="clear" w:color="auto" w:fill="FFFFFF"/>
        </w:rPr>
        <w:t>由市卫生健康委、市财政局</w:t>
      </w:r>
      <w:r>
        <w:rPr>
          <w:rFonts w:hint="default" w:ascii="Times New Roman" w:hAnsi="Times New Roman" w:eastAsia="仿宋_GB2312" w:cs="Times New Roman"/>
          <w:color w:val="auto"/>
          <w:sz w:val="32"/>
          <w:szCs w:val="32"/>
          <w:highlight w:val="none"/>
          <w:shd w:val="clear" w:color="auto" w:fill="FFFFFF"/>
          <w:lang w:eastAsia="zh-CN"/>
        </w:rPr>
        <w:t>、市教育局、市发展改革委负责解释</w:t>
      </w:r>
      <w:r>
        <w:rPr>
          <w:rFonts w:hint="default" w:ascii="Times New Roman" w:hAnsi="Times New Roman" w:eastAsia="仿宋_GB2312" w:cs="Times New Roman"/>
          <w:color w:val="auto"/>
          <w:sz w:val="32"/>
          <w:szCs w:val="32"/>
          <w:highlight w:val="none"/>
          <w:u w:val="none"/>
          <w:shd w:val="clear" w:color="auto" w:fill="FFFFFF"/>
        </w:rPr>
        <w:t>。</w:t>
      </w:r>
    </w:p>
    <w:p w14:paraId="2CFC0BBF">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第</w:t>
      </w:r>
      <w:r>
        <w:rPr>
          <w:rFonts w:hint="default" w:ascii="Times New Roman" w:hAnsi="Times New Roman" w:eastAsia="仿宋_GB2312" w:cs="Times New Roman"/>
          <w:color w:val="auto"/>
          <w:sz w:val="32"/>
          <w:szCs w:val="32"/>
          <w:highlight w:val="none"/>
          <w:u w:val="none"/>
          <w:shd w:val="clear" w:color="auto" w:fill="FFFFFF"/>
          <w:lang w:val="en-US" w:eastAsia="zh-CN"/>
        </w:rPr>
        <w:t>二十三</w:t>
      </w:r>
      <w:r>
        <w:rPr>
          <w:rFonts w:hint="default" w:ascii="Times New Roman" w:hAnsi="Times New Roman" w:eastAsia="仿宋_GB2312" w:cs="Times New Roman"/>
          <w:color w:val="auto"/>
          <w:sz w:val="32"/>
          <w:szCs w:val="32"/>
          <w:highlight w:val="none"/>
          <w:u w:val="none"/>
          <w:shd w:val="clear" w:color="auto" w:fill="FFFFFF"/>
          <w:lang w:val="en-US" w:eastAsia="zh-CN"/>
        </w:rPr>
        <w:t>条</w:t>
      </w:r>
      <w:r>
        <w:rPr>
          <w:rFonts w:hint="default" w:ascii="Times New Roman" w:hAnsi="Times New Roman" w:eastAsia="仿宋_GB2312" w:cs="Times New Roman"/>
          <w:color w:val="auto"/>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u w:val="none"/>
          <w:shd w:val="clear" w:color="auto" w:fill="FFFFFF"/>
          <w:lang w:val="en-US" w:eastAsia="zh-CN"/>
        </w:rPr>
        <w:t>本办法</w:t>
      </w:r>
      <w:r>
        <w:rPr>
          <w:rFonts w:hint="default" w:ascii="Times New Roman" w:hAnsi="Times New Roman" w:eastAsia="仿宋_GB2312" w:cs="Times New Roman"/>
          <w:color w:val="auto"/>
          <w:sz w:val="32"/>
          <w:szCs w:val="32"/>
          <w:highlight w:val="none"/>
          <w:u w:val="none"/>
          <w:shd w:val="clear" w:color="auto" w:fill="FFFFFF"/>
          <w:lang w:val="en-US" w:eastAsia="zh-CN"/>
        </w:rPr>
        <w:t>自印发之日起施</w:t>
      </w:r>
      <w:r>
        <w:rPr>
          <w:rFonts w:hint="default" w:ascii="Times New Roman" w:hAnsi="Times New Roman" w:eastAsia="仿宋_GB2312" w:cs="Times New Roman"/>
          <w:color w:val="auto"/>
          <w:sz w:val="32"/>
          <w:szCs w:val="32"/>
          <w:highlight w:val="none"/>
          <w:u w:val="none"/>
          <w:shd w:val="clear" w:color="auto" w:fill="FFFFFF"/>
          <w:lang w:val="en-US" w:eastAsia="zh-CN"/>
        </w:rPr>
        <w:t>行，有效期2年</w:t>
      </w:r>
      <w:r>
        <w:rPr>
          <w:rFonts w:hint="default" w:ascii="Times New Roman" w:hAnsi="Times New Roman" w:eastAsia="仿宋_GB2312" w:cs="Times New Roman"/>
          <w:color w:val="auto"/>
          <w:sz w:val="32"/>
          <w:szCs w:val="32"/>
          <w:highlight w:val="none"/>
          <w:shd w:val="clear" w:color="auto" w:fill="FFFFFF"/>
          <w:lang w:val="en-US" w:eastAsia="zh-CN"/>
        </w:rPr>
        <w:t>。</w:t>
      </w:r>
    </w:p>
    <w:bookmarkEnd w:id="0"/>
    <w:sectPr>
      <w:footerReference r:id="rId3" w:type="default"/>
      <w:pgSz w:w="11906" w:h="16838"/>
      <w:pgMar w:top="1723" w:right="1440" w:bottom="172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Lucida Sans">
    <w:altName w:val="Liberation Sans"/>
    <w:panose1 w:val="020B0602030005020204"/>
    <w:charset w:val="00"/>
    <w:family w:val="auto"/>
    <w:pitch w:val="default"/>
    <w:sig w:usb0="00000000" w:usb1="00000000" w:usb2="00000000" w:usb3="00000000" w:csb0="20000001" w:csb1="00000000"/>
  </w:font>
  <w:font w:name="Liberation Sans">
    <w:panose1 w:val="020B0604020202020204"/>
    <w:charset w:val="00"/>
    <w:family w:val="auto"/>
    <w:pitch w:val="default"/>
    <w:sig w:usb0="A00002AF" w:usb1="500078FB" w:usb2="00000000" w:usb3="00000000" w:csb0="6000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0F6B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501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C501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63C1B"/>
    <w:multiLevelType w:val="singleLevel"/>
    <w:tmpl w:val="E6D63C1B"/>
    <w:lvl w:ilvl="0" w:tentative="0">
      <w:start w:val="9"/>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ZGZmYTY0NjhkMDhiYzNlNjVkNjRmMWQ5NzcxODkifQ=="/>
  </w:docVars>
  <w:rsids>
    <w:rsidRoot w:val="00000000"/>
    <w:rsid w:val="5E6D3087"/>
    <w:rsid w:val="5FFE1041"/>
    <w:rsid w:val="6DBDDCF9"/>
    <w:rsid w:val="72FD128F"/>
    <w:rsid w:val="771DDC26"/>
    <w:rsid w:val="7DAF0D91"/>
    <w:rsid w:val="7E4F65E1"/>
    <w:rsid w:val="9DABC828"/>
    <w:rsid w:val="B5FB80A9"/>
    <w:rsid w:val="BADB3473"/>
    <w:rsid w:val="BF875436"/>
    <w:rsid w:val="D95F0760"/>
    <w:rsid w:val="DCF7CED1"/>
    <w:rsid w:val="DDB559C3"/>
    <w:rsid w:val="DFFEC771"/>
    <w:rsid w:val="DFFFD8E3"/>
    <w:rsid w:val="E3E38D00"/>
    <w:rsid w:val="F4D93DC1"/>
    <w:rsid w:val="F77FA074"/>
    <w:rsid w:val="F7FB713F"/>
    <w:rsid w:val="FBEBE19F"/>
    <w:rsid w:val="FEFA3F3D"/>
    <w:rsid w:val="FF7B5F16"/>
    <w:rsid w:val="FF7F130A"/>
    <w:rsid w:val="FF7FFDF8"/>
    <w:rsid w:val="FFEFA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contentfont10"/>
    <w:basedOn w:val="1"/>
    <w:qFormat/>
    <w:uiPriority w:val="0"/>
    <w:pPr>
      <w:jc w:val="left"/>
    </w:pPr>
    <w:rPr>
      <w:kern w:val="0"/>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3722</Words>
  <Characters>3763</Characters>
  <Paragraphs>67</Paragraphs>
  <TotalTime>1069</TotalTime>
  <ScaleCrop>false</ScaleCrop>
  <LinksUpToDate>false</LinksUpToDate>
  <CharactersWithSpaces>3800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2026-03-31T11:57:00Z</dcterms:created>
  <dc:creator>美丽的大猫</dc:creator>
  <cp:lastModifiedBy>huawei</cp:lastModifiedBy>
  <cp:lastPrinted>2026-05-02T20:08:00Z</cp:lastPrinted>
  <dcterms:modified xsi:type="dcterms:W3CDTF">2026-07-07T19:02:58Z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88FDA7621E755E0F76D3456AF6A581E1_43</vt:lpwstr>
  </property>
  <property fmtid="{D5CDD505-2E9C-101B-9397-08002B2CF9AE}" pid="4" name="KSOTemplateDocerSaveRecord">
    <vt:lpwstr>eyJoZGlkIjoiOGM5Nzg2OTkyZGEwMWZmOThjODc5ZjIzN2M1YTkyNmMiLCJ1c2VySWQiOiIxNDY5MzMxMjkwIn0=</vt:lpwstr>
  </property>
</Properties>
</file>