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A50B">
      <w:pPr>
        <w:jc w:val="center"/>
        <w:rPr>
          <w:rFonts w:hint="eastAsia" w:ascii="黑体" w:hAnsi="黑体" w:eastAsia="黑体"/>
          <w:snapToGrid w:val="0"/>
          <w:spacing w:val="30"/>
          <w:kern w:val="0"/>
          <w:sz w:val="36"/>
          <w:szCs w:val="36"/>
          <w:u w:val="none"/>
        </w:rPr>
      </w:pPr>
      <w:r>
        <w:rPr>
          <w:rFonts w:hint="eastAsia" w:ascii="黑体" w:hAnsi="黑体" w:eastAsia="黑体"/>
          <w:snapToGrid w:val="0"/>
          <w:spacing w:val="30"/>
          <w:kern w:val="0"/>
          <w:sz w:val="36"/>
          <w:szCs w:val="36"/>
          <w:u w:val="none"/>
        </w:rPr>
        <w:t>劳动保障监察调</w:t>
      </w:r>
      <w:bookmarkStart w:id="0" w:name="_GoBack"/>
      <w:bookmarkEnd w:id="0"/>
      <w:r>
        <w:rPr>
          <w:rFonts w:hint="eastAsia" w:ascii="黑体" w:hAnsi="黑体" w:eastAsia="黑体"/>
          <w:snapToGrid w:val="0"/>
          <w:spacing w:val="30"/>
          <w:kern w:val="0"/>
          <w:sz w:val="36"/>
          <w:szCs w:val="36"/>
          <w:u w:val="none"/>
        </w:rPr>
        <w:t>查检查记录</w:t>
      </w:r>
    </w:p>
    <w:p w14:paraId="6F925E8B">
      <w:pPr>
        <w:spacing w:line="400" w:lineRule="exact"/>
        <w:jc w:val="center"/>
        <w:rPr>
          <w:rFonts w:hint="eastAsia" w:ascii="仿宋" w:hAnsi="仿宋" w:eastAsia="仿宋"/>
          <w:b/>
        </w:rPr>
      </w:pPr>
    </w:p>
    <w:p w14:paraId="5DC4C818"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被调查检查人：</w:t>
      </w:r>
      <w:r>
        <w:rPr>
          <w:rFonts w:hint="eastAsia"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none"/>
        </w:rPr>
        <w:t>法定代表人：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 w14:paraId="18C747BB"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组织机构代码：</w:t>
      </w:r>
      <w:r>
        <w:rPr>
          <w:rFonts w:hint="eastAsia"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none"/>
        </w:rPr>
        <w:t>劳资负责人：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 w14:paraId="51E30AF2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注册/登记地址：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　　   </w:t>
      </w:r>
      <w:r>
        <w:rPr>
          <w:rFonts w:hint="eastAsia" w:ascii="仿宋" w:hAnsi="仿宋" w:eastAsia="仿宋"/>
          <w:sz w:val="28"/>
          <w:szCs w:val="28"/>
          <w:u w:val="none"/>
        </w:rPr>
        <w:t>邮编：</w:t>
      </w:r>
      <w:r>
        <w:rPr>
          <w:rFonts w:hint="eastAsia" w:ascii="仿宋" w:hAnsi="仿宋" w:eastAsia="仿宋"/>
          <w:sz w:val="28"/>
          <w:szCs w:val="28"/>
        </w:rPr>
        <w:t xml:space="preserve">           </w:t>
      </w:r>
    </w:p>
    <w:p w14:paraId="0FD5995F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经营/办公地址：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　 　  </w:t>
      </w:r>
      <w:r>
        <w:rPr>
          <w:rFonts w:hint="eastAsia" w:ascii="仿宋" w:hAnsi="仿宋" w:eastAsia="仿宋"/>
          <w:sz w:val="28"/>
          <w:szCs w:val="28"/>
          <w:u w:val="none"/>
        </w:rPr>
        <w:t>邮编：</w:t>
      </w:r>
      <w:r>
        <w:rPr>
          <w:rFonts w:hint="eastAsia" w:ascii="仿宋" w:hAnsi="仿宋" w:eastAsia="仿宋"/>
          <w:sz w:val="28"/>
          <w:szCs w:val="28"/>
        </w:rPr>
        <w:t xml:space="preserve">           </w:t>
      </w:r>
    </w:p>
    <w:p w14:paraId="4EE6C2FB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社会保险登记号：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60FC825D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联系电话及其他联系方式：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0D395CAB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负责接受调查检查的主要人员：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 w14:paraId="63A3CD6D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 w14:paraId="5541F40E"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 w14:paraId="64ED3455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调查检查时间：</w:t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none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时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分 至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时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分</w:t>
      </w:r>
    </w:p>
    <w:p w14:paraId="44C97CDD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调查检查地点：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</w:t>
      </w:r>
    </w:p>
    <w:p w14:paraId="1C11E2E1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调查检查主要事项：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</w:t>
      </w:r>
    </w:p>
    <w:p w14:paraId="5BDC075C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</w:t>
      </w:r>
    </w:p>
    <w:p w14:paraId="6699203A"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依据《劳动保障监察条例》，劳动保障监察员佩戴劳动监察标志、出示劳动保障监察证件，对被调查检查人进行调查检查，现将调查检查情况记录如下：</w:t>
      </w:r>
    </w:p>
    <w:p w14:paraId="00776931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3E52A694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17E5967B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4B33FE4E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186E150A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24FF2663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10DBB993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2523E229"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被调查检查人对此次调查检查的意见：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</w:t>
      </w:r>
    </w:p>
    <w:p w14:paraId="218B9FD1">
      <w:pPr>
        <w:spacing w:line="3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</w:t>
      </w:r>
    </w:p>
    <w:p w14:paraId="7D7FB73D">
      <w:pPr>
        <w:spacing w:line="360" w:lineRule="exact"/>
        <w:rPr>
          <w:rFonts w:hint="eastAsia" w:ascii="仿宋" w:hAnsi="仿宋" w:eastAsia="仿宋"/>
          <w:sz w:val="28"/>
          <w:szCs w:val="28"/>
        </w:rPr>
      </w:pPr>
    </w:p>
    <w:p w14:paraId="201705BB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被调查检查人签名或者盖章：</w:t>
      </w:r>
      <w:r>
        <w:rPr>
          <w:rFonts w:hint="eastAsia"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年   月   日     </w:t>
      </w:r>
    </w:p>
    <w:p w14:paraId="07C5B45E">
      <w:pPr>
        <w:spacing w:line="3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</w:p>
    <w:p w14:paraId="754E1B4B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调查检查人员签名：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年   月   日     </w:t>
      </w:r>
    </w:p>
    <w:p w14:paraId="7F1CE63A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</w:p>
    <w:p w14:paraId="57DBADC9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注：本页如不够用，可用续页。                          </w:t>
      </w:r>
    </w:p>
    <w:p w14:paraId="7FC85E6D">
      <w:pPr>
        <w:spacing w:line="360" w:lineRule="exact"/>
        <w:ind w:firstLine="3780" w:firstLineChars="1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3B589FDF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共　 页第   页 </w:t>
      </w:r>
    </w:p>
    <w:p w14:paraId="37BFDD2B">
      <w:pPr>
        <w:spacing w:line="520" w:lineRule="exact"/>
        <w:jc w:val="center"/>
        <w:rPr>
          <w:rFonts w:hint="eastAsia" w:ascii="黑体" w:hAnsi="黑体" w:eastAsia="黑体"/>
          <w:sz w:val="36"/>
          <w:szCs w:val="36"/>
          <w:u w:val="none"/>
        </w:rPr>
      </w:pPr>
      <w:r>
        <w:rPr>
          <w:rFonts w:hint="eastAsia" w:ascii="黑体" w:hAnsi="黑体" w:eastAsia="黑体"/>
          <w:sz w:val="36"/>
          <w:szCs w:val="36"/>
          <w:u w:val="none"/>
        </w:rPr>
        <w:t>劳动保障监察调查检查记录（续页）</w:t>
      </w:r>
    </w:p>
    <w:p w14:paraId="7B69E2D2">
      <w:pPr>
        <w:spacing w:line="520" w:lineRule="exact"/>
        <w:jc w:val="center"/>
        <w:rPr>
          <w:rFonts w:hint="eastAsia" w:ascii="仿宋" w:hAnsi="仿宋" w:eastAsia="仿宋"/>
          <w:b/>
          <w:u w:val="none"/>
        </w:rPr>
      </w:pPr>
    </w:p>
    <w:p w14:paraId="25B9CD07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31947DE9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50BEEDDF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7BF88CB9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3FF34FBF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5C44F4E2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33C9828C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690ADB21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0BA9FF3A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5A6DC203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348D26B7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08352EDF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08BB5906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1C4DA841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543F5356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1DD987D0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23B2ABA3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2EA0345C">
      <w:pPr>
        <w:adjustRightInd w:val="0"/>
        <w:snapToGrid w:val="0"/>
        <w:spacing w:line="560" w:lineRule="exact"/>
        <w:ind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被调查检查人对此次调查检查的意见：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</w:t>
      </w:r>
    </w:p>
    <w:p w14:paraId="7D74F07A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</w:t>
      </w:r>
    </w:p>
    <w:p w14:paraId="1EC563BA">
      <w:pPr>
        <w:adjustRightInd w:val="0"/>
        <w:snapToGrid w:val="0"/>
        <w:spacing w:line="5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被调查检查人签名或者盖章：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年   月   日    </w:t>
      </w:r>
    </w:p>
    <w:p w14:paraId="23981F0D">
      <w:pPr>
        <w:adjustRightInd w:val="0"/>
        <w:snapToGrid w:val="0"/>
        <w:spacing w:line="5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调查检查人员签名：</w:t>
      </w: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年   月   日                          </w:t>
      </w:r>
    </w:p>
    <w:p w14:paraId="1D74BE8E">
      <w:pPr>
        <w:spacing w:line="520" w:lineRule="exact"/>
        <w:ind w:firstLine="3920" w:firstLineChars="1400"/>
        <w:rPr>
          <w:rFonts w:hint="eastAsia" w:ascii="仿宋" w:hAnsi="仿宋" w:eastAsia="仿宋"/>
          <w:sz w:val="28"/>
          <w:szCs w:val="28"/>
          <w:u w:val="none"/>
        </w:rPr>
      </w:pPr>
    </w:p>
    <w:p w14:paraId="214FC136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 w14:paraId="0AE7B808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共　 页第   页 </w:t>
      </w:r>
    </w:p>
    <w:p w14:paraId="2C5C9AFC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GJiOTAxNmIyMjU5NjM1NzEwZDc4MTBhYzE5MGMifQ=="/>
  </w:docVars>
  <w:rsids>
    <w:rsidRoot w:val="00000000"/>
    <w:rsid w:val="00E51A10"/>
    <w:rsid w:val="016E42D0"/>
    <w:rsid w:val="01F70C8B"/>
    <w:rsid w:val="034A3351"/>
    <w:rsid w:val="042909CE"/>
    <w:rsid w:val="074900E7"/>
    <w:rsid w:val="09385D1A"/>
    <w:rsid w:val="0A044950"/>
    <w:rsid w:val="0A4F3DC7"/>
    <w:rsid w:val="0BBF149E"/>
    <w:rsid w:val="0BD7547D"/>
    <w:rsid w:val="0D956784"/>
    <w:rsid w:val="12032704"/>
    <w:rsid w:val="13903B04"/>
    <w:rsid w:val="158970F0"/>
    <w:rsid w:val="17AB4823"/>
    <w:rsid w:val="19674C73"/>
    <w:rsid w:val="1B214E1C"/>
    <w:rsid w:val="1C396AD8"/>
    <w:rsid w:val="1D333342"/>
    <w:rsid w:val="1E26164A"/>
    <w:rsid w:val="1F251265"/>
    <w:rsid w:val="207A55BB"/>
    <w:rsid w:val="21695EC7"/>
    <w:rsid w:val="21E23F6A"/>
    <w:rsid w:val="231D2FEF"/>
    <w:rsid w:val="241958C0"/>
    <w:rsid w:val="25052BA6"/>
    <w:rsid w:val="2750502A"/>
    <w:rsid w:val="28973C5C"/>
    <w:rsid w:val="2B792614"/>
    <w:rsid w:val="2E5A3FF2"/>
    <w:rsid w:val="314B0E02"/>
    <w:rsid w:val="31CB11D1"/>
    <w:rsid w:val="34E0009C"/>
    <w:rsid w:val="354426BF"/>
    <w:rsid w:val="362C21E7"/>
    <w:rsid w:val="38C07CBE"/>
    <w:rsid w:val="398E21C0"/>
    <w:rsid w:val="3A966485"/>
    <w:rsid w:val="3AF27ED5"/>
    <w:rsid w:val="3C216FC9"/>
    <w:rsid w:val="3D833BFE"/>
    <w:rsid w:val="3F904502"/>
    <w:rsid w:val="3FF52B8A"/>
    <w:rsid w:val="40C5188E"/>
    <w:rsid w:val="438C5349"/>
    <w:rsid w:val="44E3070C"/>
    <w:rsid w:val="462229F9"/>
    <w:rsid w:val="469238E9"/>
    <w:rsid w:val="4ABD747D"/>
    <w:rsid w:val="4C1716CF"/>
    <w:rsid w:val="4E030D99"/>
    <w:rsid w:val="4EC560A7"/>
    <w:rsid w:val="530B1CEF"/>
    <w:rsid w:val="55D305C8"/>
    <w:rsid w:val="57AF0026"/>
    <w:rsid w:val="5A923D64"/>
    <w:rsid w:val="5BF07327"/>
    <w:rsid w:val="5C4F6B49"/>
    <w:rsid w:val="5D90485C"/>
    <w:rsid w:val="5D931AA3"/>
    <w:rsid w:val="5E595A50"/>
    <w:rsid w:val="60A758C5"/>
    <w:rsid w:val="66175520"/>
    <w:rsid w:val="6A573B53"/>
    <w:rsid w:val="6AE81A34"/>
    <w:rsid w:val="6CDC350F"/>
    <w:rsid w:val="6F5F7602"/>
    <w:rsid w:val="733E18C8"/>
    <w:rsid w:val="7412485E"/>
    <w:rsid w:val="746C5F38"/>
    <w:rsid w:val="76A9659C"/>
    <w:rsid w:val="78FE1D4B"/>
    <w:rsid w:val="7DEC7FE1"/>
    <w:rsid w:val="7EFA0BA6"/>
    <w:rsid w:val="7F36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4"/>
      <w:sz w:val="30"/>
      <w:szCs w:val="30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3">
    <w:name w:val="Body Text"/>
    <w:basedOn w:val="1"/>
    <w:uiPriority w:val="0"/>
    <w:pPr>
      <w:jc w:val="center"/>
    </w:pPr>
    <w:rPr>
      <w:rFonts w:ascii="Times New Roman" w:eastAsia="宋体"/>
      <w:kern w:val="2"/>
      <w:sz w:val="21"/>
      <w:szCs w:val="24"/>
      <w:u w:val="none"/>
    </w:rPr>
  </w:style>
  <w:style w:type="paragraph" w:styleId="4">
    <w:name w:val="index 6"/>
    <w:basedOn w:val="1"/>
    <w:next w:val="1"/>
    <w:uiPriority w:val="0"/>
    <w:pPr>
      <w:ind w:firstLine="840"/>
    </w:pPr>
    <w:rPr>
      <w:rFonts w:ascii="Times New Roman" w:hAnsi="Times New Roman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2024-09-25T10:34:00Z</dcterms:created>
  <dc:creator>Administrator</dc:creator>
  <cp:lastModifiedBy>Administrator</cp:lastModifiedBy>
  <dcterms:modified xsi:type="dcterms:W3CDTF">2025-02-05T11:38:50Z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D1D5A517195341D9B136DE75AE861BB3_12</vt:lpwstr>
  </property>
</Properties>
</file>