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70B" w:rsidRDefault="0061370B" w:rsidP="0061370B">
      <w:pPr>
        <w:jc w:val="center"/>
        <w:rPr>
          <w:rFonts w:ascii="方正小标宋_GBK" w:eastAsia="方正小标宋_GBK"/>
          <w:b/>
          <w:w w:val="80"/>
          <w:sz w:val="72"/>
          <w:szCs w:val="72"/>
        </w:rPr>
      </w:pPr>
    </w:p>
    <w:p w:rsidR="00F15D2C" w:rsidRDefault="00F15D2C" w:rsidP="00F15D2C">
      <w:pPr>
        <w:snapToGrid w:val="0"/>
        <w:jc w:val="center"/>
        <w:rPr>
          <w:rFonts w:ascii="方正小标宋简体" w:eastAsia="方正小标宋简体"/>
          <w:sz w:val="72"/>
          <w:szCs w:val="72"/>
        </w:rPr>
      </w:pPr>
      <w:r w:rsidRPr="00F15D2C">
        <w:rPr>
          <w:rFonts w:ascii="方正小标宋简体" w:eastAsia="方正小标宋简体" w:hint="eastAsia"/>
          <w:sz w:val="72"/>
          <w:szCs w:val="72"/>
        </w:rPr>
        <w:t>克拉玛依市</w:t>
      </w:r>
      <w:r w:rsidR="0061370B" w:rsidRPr="00F15D2C">
        <w:rPr>
          <w:rFonts w:ascii="方正小标宋简体" w:eastAsia="方正小标宋简体" w:hint="eastAsia"/>
          <w:sz w:val="72"/>
          <w:szCs w:val="72"/>
        </w:rPr>
        <w:t>201</w:t>
      </w:r>
      <w:r w:rsidR="008A19F9" w:rsidRPr="00F15D2C">
        <w:rPr>
          <w:rFonts w:ascii="方正小标宋简体" w:eastAsia="方正小标宋简体" w:hint="eastAsia"/>
          <w:sz w:val="72"/>
          <w:szCs w:val="72"/>
        </w:rPr>
        <w:t>9</w:t>
      </w:r>
      <w:r w:rsidR="0061370B" w:rsidRPr="00F15D2C">
        <w:rPr>
          <w:rFonts w:ascii="方正小标宋简体" w:eastAsia="方正小标宋简体" w:hint="eastAsia"/>
          <w:sz w:val="72"/>
          <w:szCs w:val="72"/>
        </w:rPr>
        <w:t>年</w:t>
      </w:r>
      <w:r w:rsidR="00FC5CE4">
        <w:rPr>
          <w:rFonts w:ascii="方正小标宋简体" w:eastAsia="方正小标宋简体" w:hint="eastAsia"/>
          <w:sz w:val="72"/>
          <w:szCs w:val="72"/>
        </w:rPr>
        <w:t>社会保险基金</w:t>
      </w:r>
      <w:r w:rsidR="0061370B" w:rsidRPr="00F15D2C">
        <w:rPr>
          <w:rFonts w:ascii="方正小标宋简体" w:eastAsia="方正小标宋简体" w:hint="eastAsia"/>
          <w:sz w:val="72"/>
          <w:szCs w:val="72"/>
        </w:rPr>
        <w:t>预算执行情况</w:t>
      </w:r>
    </w:p>
    <w:p w:rsidR="0061370B" w:rsidRPr="00F15D2C" w:rsidRDefault="00F15D2C" w:rsidP="00F15D2C">
      <w:pPr>
        <w:snapToGrid w:val="0"/>
        <w:jc w:val="center"/>
        <w:rPr>
          <w:rFonts w:ascii="方正小标宋简体" w:eastAsia="方正小标宋简体"/>
          <w:sz w:val="72"/>
          <w:szCs w:val="72"/>
        </w:rPr>
      </w:pPr>
      <w:r w:rsidRPr="00F15D2C">
        <w:rPr>
          <w:rFonts w:ascii="方正小标宋简体" w:eastAsia="方正小标宋简体" w:hint="eastAsia"/>
          <w:sz w:val="72"/>
          <w:szCs w:val="72"/>
        </w:rPr>
        <w:t>和</w:t>
      </w:r>
      <w:r w:rsidR="0061370B" w:rsidRPr="00F15D2C">
        <w:rPr>
          <w:rFonts w:ascii="方正小标宋简体" w:eastAsia="方正小标宋简体" w:hint="eastAsia"/>
          <w:sz w:val="72"/>
          <w:szCs w:val="72"/>
        </w:rPr>
        <w:t>20</w:t>
      </w:r>
      <w:r w:rsidR="008A19F9" w:rsidRPr="00F15D2C">
        <w:rPr>
          <w:rFonts w:ascii="方正小标宋简体" w:eastAsia="方正小标宋简体" w:hint="eastAsia"/>
          <w:sz w:val="72"/>
          <w:szCs w:val="72"/>
        </w:rPr>
        <w:t>20</w:t>
      </w:r>
      <w:r w:rsidR="0061370B" w:rsidRPr="00F15D2C">
        <w:rPr>
          <w:rFonts w:ascii="方正小标宋简体" w:eastAsia="方正小标宋简体" w:hint="eastAsia"/>
          <w:sz w:val="72"/>
          <w:szCs w:val="72"/>
        </w:rPr>
        <w:t>年预算</w:t>
      </w:r>
    </w:p>
    <w:p w:rsidR="0061370B" w:rsidRPr="00F15D2C" w:rsidRDefault="0061370B" w:rsidP="0061370B">
      <w:pPr>
        <w:jc w:val="center"/>
        <w:rPr>
          <w:rFonts w:ascii="方正小标宋简体" w:eastAsia="方正小标宋简体"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E33757" w:rsidRDefault="00E33757" w:rsidP="0061370B">
      <w:pPr>
        <w:jc w:val="center"/>
        <w:rPr>
          <w:b/>
          <w:sz w:val="48"/>
          <w:szCs w:val="48"/>
        </w:rPr>
      </w:pPr>
    </w:p>
    <w:p w:rsidR="00E33757" w:rsidRDefault="00E33757" w:rsidP="0061370B">
      <w:pPr>
        <w:jc w:val="center"/>
        <w:rPr>
          <w:b/>
          <w:sz w:val="48"/>
          <w:szCs w:val="48"/>
        </w:rPr>
      </w:pPr>
    </w:p>
    <w:p w:rsidR="0061370B" w:rsidRDefault="0061370B" w:rsidP="0061370B">
      <w:pPr>
        <w:jc w:val="center"/>
        <w:rPr>
          <w:b/>
          <w:sz w:val="48"/>
          <w:szCs w:val="48"/>
        </w:rPr>
      </w:pPr>
    </w:p>
    <w:p w:rsidR="0061370B" w:rsidRPr="00176E7F" w:rsidRDefault="00A90408" w:rsidP="0061370B">
      <w:pPr>
        <w:jc w:val="center"/>
        <w:rPr>
          <w:rFonts w:ascii="楷体_GB2312" w:eastAsia="楷体_GB2312" w:hAnsi="宋体"/>
          <w:b/>
          <w:spacing w:val="40"/>
          <w:sz w:val="44"/>
          <w:szCs w:val="44"/>
        </w:rPr>
      </w:pPr>
      <w:r>
        <w:rPr>
          <w:rFonts w:ascii="楷体_GB2312" w:eastAsia="楷体_GB2312" w:hAnsi="宋体"/>
          <w:b/>
          <w:spacing w:val="40"/>
          <w:sz w:val="44"/>
          <w:szCs w:val="44"/>
        </w:rPr>
        <w:t>克拉玛依市财政局</w:t>
      </w:r>
    </w:p>
    <w:p w:rsidR="0061370B" w:rsidRPr="00176E7F" w:rsidRDefault="0061370B" w:rsidP="0061370B">
      <w:pPr>
        <w:jc w:val="center"/>
        <w:rPr>
          <w:rFonts w:ascii="楷体_GB2312" w:eastAsia="楷体_GB2312" w:hAnsi="宋体"/>
          <w:b/>
          <w:sz w:val="44"/>
          <w:szCs w:val="44"/>
        </w:rPr>
      </w:pPr>
      <w:r w:rsidRPr="00176E7F">
        <w:rPr>
          <w:rFonts w:ascii="楷体_GB2312" w:eastAsia="楷体_GB2312" w:hAnsi="宋体" w:hint="eastAsia"/>
          <w:b/>
          <w:sz w:val="44"/>
          <w:szCs w:val="44"/>
        </w:rPr>
        <w:t>二○</w:t>
      </w:r>
      <w:r w:rsidR="008A19F9" w:rsidRPr="00176E7F">
        <w:rPr>
          <w:rFonts w:ascii="楷体_GB2312" w:eastAsia="楷体_GB2312" w:hAnsi="宋体" w:hint="eastAsia"/>
          <w:b/>
          <w:sz w:val="44"/>
          <w:szCs w:val="44"/>
        </w:rPr>
        <w:t>二○</w:t>
      </w:r>
      <w:r w:rsidRPr="00176E7F">
        <w:rPr>
          <w:rFonts w:ascii="楷体_GB2312" w:eastAsia="楷体_GB2312" w:hAnsi="宋体" w:hint="eastAsia"/>
          <w:b/>
          <w:sz w:val="44"/>
          <w:szCs w:val="44"/>
        </w:rPr>
        <w:t>年</w:t>
      </w:r>
      <w:r w:rsidR="00176E7F" w:rsidRPr="00176E7F">
        <w:rPr>
          <w:rFonts w:ascii="楷体_GB2312" w:eastAsia="楷体_GB2312" w:hAnsi="宋体" w:hint="eastAsia"/>
          <w:b/>
          <w:sz w:val="44"/>
          <w:szCs w:val="44"/>
        </w:rPr>
        <w:t>一</w:t>
      </w:r>
      <w:r w:rsidRPr="00176E7F">
        <w:rPr>
          <w:rFonts w:ascii="楷体_GB2312" w:eastAsia="楷体_GB2312" w:hAnsi="宋体" w:hint="eastAsia"/>
          <w:b/>
          <w:sz w:val="44"/>
          <w:szCs w:val="44"/>
        </w:rPr>
        <w:t>月</w:t>
      </w:r>
    </w:p>
    <w:p w:rsidR="000302FC" w:rsidRDefault="000302FC" w:rsidP="008E2863">
      <w:pPr>
        <w:jc w:val="center"/>
        <w:rPr>
          <w:rFonts w:ascii="方正小标宋_GBK" w:eastAsia="方正小标宋_GBK" w:hAnsi="华文中宋"/>
          <w:sz w:val="44"/>
          <w:szCs w:val="44"/>
        </w:rPr>
      </w:pPr>
    </w:p>
    <w:p w:rsidR="000302FC" w:rsidRDefault="000302FC" w:rsidP="008E2863">
      <w:pPr>
        <w:jc w:val="center"/>
        <w:rPr>
          <w:rFonts w:ascii="方正小标宋_GBK" w:eastAsia="方正小标宋_GBK" w:hAnsi="华文中宋"/>
          <w:sz w:val="44"/>
          <w:szCs w:val="44"/>
        </w:rPr>
      </w:pPr>
    </w:p>
    <w:p w:rsidR="008E2863" w:rsidRDefault="008E2863" w:rsidP="008E2863">
      <w:pPr>
        <w:jc w:val="center"/>
        <w:rPr>
          <w:rFonts w:ascii="方正小标宋_GBK" w:eastAsia="方正小标宋_GBK" w:hAnsi="华文中宋"/>
          <w:sz w:val="44"/>
          <w:szCs w:val="44"/>
        </w:rPr>
      </w:pPr>
      <w:r w:rsidRPr="00B1525A">
        <w:rPr>
          <w:rFonts w:ascii="方正小标宋_GBK" w:eastAsia="方正小标宋_GBK" w:hAnsi="华文中宋" w:hint="eastAsia"/>
          <w:sz w:val="44"/>
          <w:szCs w:val="44"/>
        </w:rPr>
        <w:t>目   录</w:t>
      </w:r>
    </w:p>
    <w:p w:rsidR="00C168DB" w:rsidRDefault="00C168DB" w:rsidP="008E2863">
      <w:pPr>
        <w:jc w:val="center"/>
        <w:rPr>
          <w:rFonts w:ascii="方正小标宋_GBK" w:eastAsia="方正小标宋_GBK" w:hAnsi="华文中宋"/>
          <w:sz w:val="44"/>
          <w:szCs w:val="44"/>
        </w:rPr>
      </w:pPr>
    </w:p>
    <w:p w:rsidR="008E2863" w:rsidRPr="00FC5CE4" w:rsidRDefault="008E2863" w:rsidP="00FC5CE4">
      <w:pPr>
        <w:spacing w:line="640" w:lineRule="exact"/>
        <w:ind w:left="480" w:hangingChars="150" w:hanging="480"/>
        <w:rPr>
          <w:rFonts w:ascii="仿宋_GB2312" w:eastAsia="仿宋_GB2312"/>
          <w:sz w:val="32"/>
          <w:szCs w:val="32"/>
        </w:rPr>
      </w:pPr>
      <w:r w:rsidRPr="00FC5CE4">
        <w:rPr>
          <w:rFonts w:ascii="仿宋_GB2312" w:eastAsia="仿宋_GB2312" w:hint="eastAsia"/>
          <w:sz w:val="32"/>
          <w:szCs w:val="32"/>
        </w:rPr>
        <w:t>一、</w:t>
      </w:r>
      <w:r w:rsidR="00FC5CE4" w:rsidRPr="00FC5CE4">
        <w:rPr>
          <w:rFonts w:ascii="仿宋_GB2312" w:eastAsia="仿宋_GB2312" w:hint="eastAsia"/>
          <w:sz w:val="32"/>
          <w:szCs w:val="32"/>
        </w:rPr>
        <w:t>关于2020年克拉玛依市社会保险基金收支预算情况的说明</w:t>
      </w:r>
    </w:p>
    <w:p w:rsidR="008E2863" w:rsidRPr="00FC5CE4" w:rsidRDefault="008E2863" w:rsidP="00121C80">
      <w:pPr>
        <w:spacing w:line="640" w:lineRule="exact"/>
        <w:rPr>
          <w:rFonts w:ascii="仿宋_GB2312" w:eastAsia="仿宋_GB2312"/>
          <w:sz w:val="32"/>
          <w:szCs w:val="32"/>
        </w:rPr>
      </w:pPr>
      <w:r w:rsidRPr="00FC5CE4">
        <w:rPr>
          <w:rFonts w:ascii="仿宋_GB2312" w:eastAsia="仿宋_GB2312" w:hint="eastAsia"/>
          <w:sz w:val="32"/>
          <w:szCs w:val="32"/>
        </w:rPr>
        <w:t>二、</w:t>
      </w:r>
      <w:r w:rsidR="00FC5CE4" w:rsidRPr="00FC5CE4">
        <w:rPr>
          <w:rFonts w:ascii="仿宋_GB2312" w:eastAsia="仿宋_GB2312" w:hint="eastAsia"/>
          <w:sz w:val="32"/>
          <w:szCs w:val="32"/>
        </w:rPr>
        <w:t>克拉玛依市2019年社会保险基金预算执行情况和2020年预算安排</w:t>
      </w:r>
    </w:p>
    <w:p w:rsidR="00121C80" w:rsidRPr="00FC5CE4" w:rsidRDefault="00121C80" w:rsidP="00121C80">
      <w:pPr>
        <w:spacing w:line="640" w:lineRule="exact"/>
        <w:rPr>
          <w:rFonts w:ascii="仿宋_GB2312" w:eastAsia="仿宋_GB2312"/>
          <w:sz w:val="32"/>
          <w:szCs w:val="32"/>
        </w:rPr>
      </w:pPr>
      <w:r w:rsidRPr="00FC5CE4">
        <w:rPr>
          <w:rFonts w:ascii="仿宋_GB2312" w:eastAsia="仿宋_GB2312" w:hint="eastAsia"/>
          <w:sz w:val="32"/>
          <w:szCs w:val="32"/>
        </w:rPr>
        <w:t>三、</w:t>
      </w:r>
      <w:r w:rsidR="00FC5CE4" w:rsidRPr="00FC5CE4">
        <w:rPr>
          <w:rFonts w:ascii="仿宋_GB2312" w:eastAsia="仿宋_GB2312" w:hint="eastAsia"/>
          <w:sz w:val="32"/>
          <w:szCs w:val="32"/>
        </w:rPr>
        <w:t>2020年克拉玛依市社会保险基金预算项目支出绩效目标表</w:t>
      </w:r>
    </w:p>
    <w:p w:rsidR="00121C80" w:rsidRPr="00FC5CE4" w:rsidRDefault="00121C80" w:rsidP="00121C80">
      <w:pPr>
        <w:spacing w:line="640" w:lineRule="exact"/>
        <w:rPr>
          <w:rFonts w:ascii="仿宋_GB2312" w:eastAsia="仿宋_GB2312"/>
          <w:sz w:val="32"/>
          <w:szCs w:val="32"/>
        </w:rPr>
      </w:pPr>
      <w:r w:rsidRPr="00FC5CE4">
        <w:rPr>
          <w:rFonts w:ascii="仿宋_GB2312" w:eastAsia="仿宋_GB2312" w:hint="eastAsia"/>
          <w:sz w:val="32"/>
          <w:szCs w:val="32"/>
        </w:rPr>
        <w:t>四、</w:t>
      </w:r>
      <w:r w:rsidR="00FC5CE4" w:rsidRPr="00FC5CE4">
        <w:rPr>
          <w:rFonts w:ascii="仿宋_GB2312" w:eastAsia="仿宋_GB2312" w:hint="eastAsia"/>
          <w:sz w:val="32"/>
          <w:szCs w:val="32"/>
        </w:rPr>
        <w:t>2020年克拉玛依市医疗保险基金预算项目支出绩效目标表</w:t>
      </w:r>
    </w:p>
    <w:p w:rsidR="008E2863" w:rsidRDefault="008E2863" w:rsidP="00444710">
      <w:pPr>
        <w:spacing w:line="600" w:lineRule="exact"/>
        <w:jc w:val="center"/>
        <w:rPr>
          <w:rFonts w:ascii="方正小标宋_GBK" w:eastAsia="方正小标宋_GBK" w:hAnsi="华文中宋"/>
          <w:sz w:val="44"/>
          <w:szCs w:val="36"/>
        </w:rPr>
      </w:pPr>
    </w:p>
    <w:p w:rsidR="008E2863" w:rsidRDefault="008E2863" w:rsidP="00444710">
      <w:pPr>
        <w:spacing w:line="600" w:lineRule="exact"/>
        <w:jc w:val="center"/>
        <w:rPr>
          <w:rFonts w:ascii="方正小标宋_GBK" w:eastAsia="方正小标宋_GBK" w:hAnsi="华文中宋"/>
          <w:sz w:val="44"/>
          <w:szCs w:val="36"/>
        </w:rPr>
      </w:pPr>
    </w:p>
    <w:p w:rsidR="008E2863" w:rsidRDefault="008E2863" w:rsidP="00444710">
      <w:pPr>
        <w:spacing w:line="600" w:lineRule="exact"/>
        <w:jc w:val="center"/>
        <w:rPr>
          <w:rFonts w:ascii="方正小标宋_GBK" w:eastAsia="方正小标宋_GBK" w:hAnsi="华文中宋"/>
          <w:sz w:val="44"/>
          <w:szCs w:val="36"/>
        </w:rPr>
      </w:pPr>
    </w:p>
    <w:p w:rsidR="008E2863" w:rsidRDefault="008E2863" w:rsidP="00444710">
      <w:pPr>
        <w:spacing w:line="600" w:lineRule="exact"/>
        <w:jc w:val="center"/>
        <w:rPr>
          <w:rFonts w:ascii="方正小标宋_GBK" w:eastAsia="方正小标宋_GBK" w:hAnsi="华文中宋"/>
          <w:sz w:val="44"/>
          <w:szCs w:val="36"/>
        </w:rPr>
      </w:pPr>
    </w:p>
    <w:sectPr w:rsidR="008E2863" w:rsidSect="00444710">
      <w:headerReference w:type="default" r:id="rId7"/>
      <w:footerReference w:type="even" r:id="rId8"/>
      <w:pgSz w:w="11906" w:h="16838"/>
      <w:pgMar w:top="2098" w:right="1418" w:bottom="192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427" w:rsidRDefault="00005427">
      <w:r>
        <w:separator/>
      </w:r>
    </w:p>
  </w:endnote>
  <w:endnote w:type="continuationSeparator" w:id="1">
    <w:p w:rsidR="00005427" w:rsidRDefault="000054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62" w:rsidRDefault="00163FB1" w:rsidP="00B977F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BD696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821DA">
      <w:rPr>
        <w:rStyle w:val="a4"/>
        <w:noProof/>
      </w:rPr>
      <w:t>2</w:t>
    </w:r>
    <w:r>
      <w:rPr>
        <w:rStyle w:val="a4"/>
      </w:rPr>
      <w:fldChar w:fldCharType="end"/>
    </w:r>
  </w:p>
  <w:p w:rsidR="00BD6962" w:rsidRDefault="00BD6962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427" w:rsidRDefault="00005427">
      <w:r>
        <w:separator/>
      </w:r>
    </w:p>
  </w:footnote>
  <w:footnote w:type="continuationSeparator" w:id="1">
    <w:p w:rsidR="00005427" w:rsidRDefault="0000542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6962" w:rsidRDefault="00BD6962" w:rsidP="00EE3BB4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636CE"/>
    <w:rsid w:val="00004FF7"/>
    <w:rsid w:val="00005427"/>
    <w:rsid w:val="00005455"/>
    <w:rsid w:val="00010346"/>
    <w:rsid w:val="000118D1"/>
    <w:rsid w:val="00014E82"/>
    <w:rsid w:val="00030065"/>
    <w:rsid w:val="000302FC"/>
    <w:rsid w:val="000309CB"/>
    <w:rsid w:val="00031C81"/>
    <w:rsid w:val="0007064C"/>
    <w:rsid w:val="000A32EA"/>
    <w:rsid w:val="000A6083"/>
    <w:rsid w:val="000B0BB4"/>
    <w:rsid w:val="000B481C"/>
    <w:rsid w:val="000C08B2"/>
    <w:rsid w:val="000C71DF"/>
    <w:rsid w:val="000E6EDE"/>
    <w:rsid w:val="000F28CA"/>
    <w:rsid w:val="000F4B14"/>
    <w:rsid w:val="000F6162"/>
    <w:rsid w:val="001004B9"/>
    <w:rsid w:val="00106D1E"/>
    <w:rsid w:val="0011694F"/>
    <w:rsid w:val="0012062C"/>
    <w:rsid w:val="00121C80"/>
    <w:rsid w:val="0012585C"/>
    <w:rsid w:val="0013596D"/>
    <w:rsid w:val="00141D5B"/>
    <w:rsid w:val="00143299"/>
    <w:rsid w:val="00153090"/>
    <w:rsid w:val="0015557F"/>
    <w:rsid w:val="00160B10"/>
    <w:rsid w:val="001635DB"/>
    <w:rsid w:val="00163FB1"/>
    <w:rsid w:val="00176E7F"/>
    <w:rsid w:val="001821DA"/>
    <w:rsid w:val="00194638"/>
    <w:rsid w:val="001A0408"/>
    <w:rsid w:val="001A099F"/>
    <w:rsid w:val="001A5C56"/>
    <w:rsid w:val="001C2E38"/>
    <w:rsid w:val="001D1C1A"/>
    <w:rsid w:val="001D75D5"/>
    <w:rsid w:val="001E4F88"/>
    <w:rsid w:val="001F6FAD"/>
    <w:rsid w:val="002065F1"/>
    <w:rsid w:val="002209F2"/>
    <w:rsid w:val="00222370"/>
    <w:rsid w:val="00225256"/>
    <w:rsid w:val="00235FFD"/>
    <w:rsid w:val="002429EC"/>
    <w:rsid w:val="00242C75"/>
    <w:rsid w:val="00265C18"/>
    <w:rsid w:val="00272C0E"/>
    <w:rsid w:val="0028212D"/>
    <w:rsid w:val="002A53B1"/>
    <w:rsid w:val="002A7A03"/>
    <w:rsid w:val="002B2E14"/>
    <w:rsid w:val="002C6A42"/>
    <w:rsid w:val="002E5118"/>
    <w:rsid w:val="002E5860"/>
    <w:rsid w:val="002E7765"/>
    <w:rsid w:val="002F6770"/>
    <w:rsid w:val="00305496"/>
    <w:rsid w:val="00306FE5"/>
    <w:rsid w:val="00307057"/>
    <w:rsid w:val="00310810"/>
    <w:rsid w:val="00310DBA"/>
    <w:rsid w:val="00326F64"/>
    <w:rsid w:val="0033327C"/>
    <w:rsid w:val="00333617"/>
    <w:rsid w:val="00334649"/>
    <w:rsid w:val="00342641"/>
    <w:rsid w:val="003438AA"/>
    <w:rsid w:val="003515A4"/>
    <w:rsid w:val="003571A5"/>
    <w:rsid w:val="00364944"/>
    <w:rsid w:val="003903EE"/>
    <w:rsid w:val="00397388"/>
    <w:rsid w:val="003A724B"/>
    <w:rsid w:val="003B491B"/>
    <w:rsid w:val="003C057F"/>
    <w:rsid w:val="003E1864"/>
    <w:rsid w:val="003E303F"/>
    <w:rsid w:val="003E6AB1"/>
    <w:rsid w:val="003F3565"/>
    <w:rsid w:val="004146D4"/>
    <w:rsid w:val="0042426D"/>
    <w:rsid w:val="0043602A"/>
    <w:rsid w:val="00437182"/>
    <w:rsid w:val="004435A6"/>
    <w:rsid w:val="00444710"/>
    <w:rsid w:val="0045403C"/>
    <w:rsid w:val="004615EA"/>
    <w:rsid w:val="00472C89"/>
    <w:rsid w:val="00475F64"/>
    <w:rsid w:val="00480B8A"/>
    <w:rsid w:val="004A5409"/>
    <w:rsid w:val="004B54F2"/>
    <w:rsid w:val="004B7D1D"/>
    <w:rsid w:val="004C7199"/>
    <w:rsid w:val="004D2C86"/>
    <w:rsid w:val="004E3106"/>
    <w:rsid w:val="004F68A2"/>
    <w:rsid w:val="00501416"/>
    <w:rsid w:val="005211A0"/>
    <w:rsid w:val="00526143"/>
    <w:rsid w:val="00526320"/>
    <w:rsid w:val="00552E2B"/>
    <w:rsid w:val="00590061"/>
    <w:rsid w:val="00595AF8"/>
    <w:rsid w:val="0059790E"/>
    <w:rsid w:val="005A169F"/>
    <w:rsid w:val="005A2207"/>
    <w:rsid w:val="005A6907"/>
    <w:rsid w:val="005B40BA"/>
    <w:rsid w:val="005C40D2"/>
    <w:rsid w:val="005D7067"/>
    <w:rsid w:val="005F2DE1"/>
    <w:rsid w:val="005F4A7D"/>
    <w:rsid w:val="0061370B"/>
    <w:rsid w:val="00615AA4"/>
    <w:rsid w:val="00617942"/>
    <w:rsid w:val="0063111B"/>
    <w:rsid w:val="006665D6"/>
    <w:rsid w:val="00672D30"/>
    <w:rsid w:val="006733DF"/>
    <w:rsid w:val="00675D29"/>
    <w:rsid w:val="0067661A"/>
    <w:rsid w:val="00680404"/>
    <w:rsid w:val="0068507E"/>
    <w:rsid w:val="00693203"/>
    <w:rsid w:val="006A4C6D"/>
    <w:rsid w:val="006B1BE5"/>
    <w:rsid w:val="006B20E6"/>
    <w:rsid w:val="006E781F"/>
    <w:rsid w:val="00701A48"/>
    <w:rsid w:val="00706D2D"/>
    <w:rsid w:val="00722F0F"/>
    <w:rsid w:val="00725A10"/>
    <w:rsid w:val="00727DEB"/>
    <w:rsid w:val="0073206B"/>
    <w:rsid w:val="0073735F"/>
    <w:rsid w:val="00781416"/>
    <w:rsid w:val="00781FAA"/>
    <w:rsid w:val="00786AE5"/>
    <w:rsid w:val="007A1D72"/>
    <w:rsid w:val="007A6D99"/>
    <w:rsid w:val="007B358A"/>
    <w:rsid w:val="007E35C5"/>
    <w:rsid w:val="007E75B5"/>
    <w:rsid w:val="00801FE6"/>
    <w:rsid w:val="00813AB5"/>
    <w:rsid w:val="00816427"/>
    <w:rsid w:val="00817AE9"/>
    <w:rsid w:val="00822A97"/>
    <w:rsid w:val="00824168"/>
    <w:rsid w:val="00831A0B"/>
    <w:rsid w:val="0086140A"/>
    <w:rsid w:val="00862F61"/>
    <w:rsid w:val="00874C52"/>
    <w:rsid w:val="00874FA7"/>
    <w:rsid w:val="00875873"/>
    <w:rsid w:val="008771F6"/>
    <w:rsid w:val="00880282"/>
    <w:rsid w:val="008816A1"/>
    <w:rsid w:val="008833AB"/>
    <w:rsid w:val="00895D2D"/>
    <w:rsid w:val="008A19F9"/>
    <w:rsid w:val="008B3D47"/>
    <w:rsid w:val="008B6927"/>
    <w:rsid w:val="008C15E1"/>
    <w:rsid w:val="008D3874"/>
    <w:rsid w:val="008E2863"/>
    <w:rsid w:val="008F033D"/>
    <w:rsid w:val="008F2AD2"/>
    <w:rsid w:val="008F3D33"/>
    <w:rsid w:val="008F566F"/>
    <w:rsid w:val="00912581"/>
    <w:rsid w:val="00932C27"/>
    <w:rsid w:val="00950CDF"/>
    <w:rsid w:val="00952C77"/>
    <w:rsid w:val="00957915"/>
    <w:rsid w:val="009636CE"/>
    <w:rsid w:val="00985541"/>
    <w:rsid w:val="0098741F"/>
    <w:rsid w:val="00991F8E"/>
    <w:rsid w:val="0099676A"/>
    <w:rsid w:val="009B0179"/>
    <w:rsid w:val="009B5B6C"/>
    <w:rsid w:val="009C59F8"/>
    <w:rsid w:val="009C5F8B"/>
    <w:rsid w:val="009C787F"/>
    <w:rsid w:val="009D2939"/>
    <w:rsid w:val="009D485C"/>
    <w:rsid w:val="009E4679"/>
    <w:rsid w:val="00A025E3"/>
    <w:rsid w:val="00A21F4E"/>
    <w:rsid w:val="00A27173"/>
    <w:rsid w:val="00A33EBE"/>
    <w:rsid w:val="00A41CE1"/>
    <w:rsid w:val="00A57B91"/>
    <w:rsid w:val="00A65D5F"/>
    <w:rsid w:val="00A8180B"/>
    <w:rsid w:val="00A84492"/>
    <w:rsid w:val="00A85FA3"/>
    <w:rsid w:val="00A90408"/>
    <w:rsid w:val="00A91929"/>
    <w:rsid w:val="00A91A8B"/>
    <w:rsid w:val="00AA1133"/>
    <w:rsid w:val="00AA26A1"/>
    <w:rsid w:val="00AB45D7"/>
    <w:rsid w:val="00AC4C22"/>
    <w:rsid w:val="00AC4E0A"/>
    <w:rsid w:val="00AC6093"/>
    <w:rsid w:val="00AD091E"/>
    <w:rsid w:val="00AD1D7A"/>
    <w:rsid w:val="00AE0D2E"/>
    <w:rsid w:val="00AF0A5B"/>
    <w:rsid w:val="00AF761B"/>
    <w:rsid w:val="00B04997"/>
    <w:rsid w:val="00B0538A"/>
    <w:rsid w:val="00B2582E"/>
    <w:rsid w:val="00B25A64"/>
    <w:rsid w:val="00B33242"/>
    <w:rsid w:val="00B455B0"/>
    <w:rsid w:val="00B45E98"/>
    <w:rsid w:val="00B55F5B"/>
    <w:rsid w:val="00B60F66"/>
    <w:rsid w:val="00B67D33"/>
    <w:rsid w:val="00B76695"/>
    <w:rsid w:val="00B76B67"/>
    <w:rsid w:val="00B833E6"/>
    <w:rsid w:val="00B96C93"/>
    <w:rsid w:val="00B977FA"/>
    <w:rsid w:val="00BC6987"/>
    <w:rsid w:val="00BC7574"/>
    <w:rsid w:val="00BD6962"/>
    <w:rsid w:val="00BE029D"/>
    <w:rsid w:val="00BE1017"/>
    <w:rsid w:val="00BE328B"/>
    <w:rsid w:val="00BE6A14"/>
    <w:rsid w:val="00BF4A08"/>
    <w:rsid w:val="00C00BB7"/>
    <w:rsid w:val="00C04CB5"/>
    <w:rsid w:val="00C103F2"/>
    <w:rsid w:val="00C14A12"/>
    <w:rsid w:val="00C14BC4"/>
    <w:rsid w:val="00C15374"/>
    <w:rsid w:val="00C168DB"/>
    <w:rsid w:val="00C21A5E"/>
    <w:rsid w:val="00C22EDE"/>
    <w:rsid w:val="00C35724"/>
    <w:rsid w:val="00C36FB3"/>
    <w:rsid w:val="00C51EE3"/>
    <w:rsid w:val="00C66AA9"/>
    <w:rsid w:val="00C71734"/>
    <w:rsid w:val="00C742FF"/>
    <w:rsid w:val="00C77E5C"/>
    <w:rsid w:val="00C94C54"/>
    <w:rsid w:val="00CA61B0"/>
    <w:rsid w:val="00CA6E25"/>
    <w:rsid w:val="00CA7B89"/>
    <w:rsid w:val="00CB5960"/>
    <w:rsid w:val="00CD2756"/>
    <w:rsid w:val="00CE5DA5"/>
    <w:rsid w:val="00D06FC2"/>
    <w:rsid w:val="00D13B23"/>
    <w:rsid w:val="00D33232"/>
    <w:rsid w:val="00D43EFA"/>
    <w:rsid w:val="00D4416E"/>
    <w:rsid w:val="00D71625"/>
    <w:rsid w:val="00D71E21"/>
    <w:rsid w:val="00D776FC"/>
    <w:rsid w:val="00D80565"/>
    <w:rsid w:val="00D847D0"/>
    <w:rsid w:val="00D97657"/>
    <w:rsid w:val="00DA34A4"/>
    <w:rsid w:val="00DB47E7"/>
    <w:rsid w:val="00DC0A2D"/>
    <w:rsid w:val="00DC1B1A"/>
    <w:rsid w:val="00DD0CDA"/>
    <w:rsid w:val="00DD24A1"/>
    <w:rsid w:val="00DF1613"/>
    <w:rsid w:val="00DF4AD4"/>
    <w:rsid w:val="00DF5AFD"/>
    <w:rsid w:val="00E12453"/>
    <w:rsid w:val="00E133B2"/>
    <w:rsid w:val="00E16FD9"/>
    <w:rsid w:val="00E333CF"/>
    <w:rsid w:val="00E33757"/>
    <w:rsid w:val="00E551AC"/>
    <w:rsid w:val="00E623B3"/>
    <w:rsid w:val="00E6506D"/>
    <w:rsid w:val="00E87B1A"/>
    <w:rsid w:val="00E94AC9"/>
    <w:rsid w:val="00E94FE2"/>
    <w:rsid w:val="00E963CD"/>
    <w:rsid w:val="00EA60D3"/>
    <w:rsid w:val="00ED0F41"/>
    <w:rsid w:val="00EE0F18"/>
    <w:rsid w:val="00EE3145"/>
    <w:rsid w:val="00EE3B2D"/>
    <w:rsid w:val="00EE3BB4"/>
    <w:rsid w:val="00EF0C5A"/>
    <w:rsid w:val="00F02370"/>
    <w:rsid w:val="00F032DC"/>
    <w:rsid w:val="00F03911"/>
    <w:rsid w:val="00F04C88"/>
    <w:rsid w:val="00F06027"/>
    <w:rsid w:val="00F15D2C"/>
    <w:rsid w:val="00F26401"/>
    <w:rsid w:val="00F34B6A"/>
    <w:rsid w:val="00F4490D"/>
    <w:rsid w:val="00F45F36"/>
    <w:rsid w:val="00F501A6"/>
    <w:rsid w:val="00F64320"/>
    <w:rsid w:val="00F72428"/>
    <w:rsid w:val="00F7397D"/>
    <w:rsid w:val="00F82FF0"/>
    <w:rsid w:val="00FA26B4"/>
    <w:rsid w:val="00FA3536"/>
    <w:rsid w:val="00FA7A1C"/>
    <w:rsid w:val="00FC5CE4"/>
    <w:rsid w:val="00FC7DB5"/>
    <w:rsid w:val="00FD4C3C"/>
    <w:rsid w:val="00FD5A1C"/>
    <w:rsid w:val="00FD6C77"/>
    <w:rsid w:val="00FE5A6F"/>
    <w:rsid w:val="00FE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6C9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97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rsid w:val="00B977FA"/>
  </w:style>
  <w:style w:type="paragraph" w:styleId="a5">
    <w:name w:val="Balloon Text"/>
    <w:basedOn w:val="a"/>
    <w:link w:val="Char0"/>
    <w:rsid w:val="00D4416E"/>
    <w:rPr>
      <w:sz w:val="18"/>
      <w:szCs w:val="18"/>
    </w:rPr>
  </w:style>
  <w:style w:type="character" w:customStyle="1" w:styleId="Char0">
    <w:name w:val="批注框文本 Char"/>
    <w:link w:val="a5"/>
    <w:rsid w:val="00D4416E"/>
    <w:rPr>
      <w:kern w:val="2"/>
      <w:sz w:val="18"/>
      <w:szCs w:val="18"/>
    </w:rPr>
  </w:style>
  <w:style w:type="paragraph" w:styleId="a6">
    <w:name w:val="header"/>
    <w:basedOn w:val="a"/>
    <w:link w:val="Char1"/>
    <w:rsid w:val="00AF0A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link w:val="a6"/>
    <w:rsid w:val="00AF0A5B"/>
    <w:rPr>
      <w:kern w:val="2"/>
      <w:sz w:val="18"/>
      <w:szCs w:val="18"/>
    </w:rPr>
  </w:style>
  <w:style w:type="character" w:customStyle="1" w:styleId="Char">
    <w:name w:val="页脚 Char"/>
    <w:link w:val="a3"/>
    <w:uiPriority w:val="99"/>
    <w:rsid w:val="00813AB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9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657AB4-B13E-420F-B8A3-C7AFDC0630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147</Words>
  <Characters>50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自治区本级2016年国有资本经营预算执行及</dc:title>
  <dc:creator>微软用户</dc:creator>
  <cp:lastModifiedBy>IT Division</cp:lastModifiedBy>
  <cp:revision>5</cp:revision>
  <cp:lastPrinted>2019-01-07T04:52:00Z</cp:lastPrinted>
  <dcterms:created xsi:type="dcterms:W3CDTF">2020-05-19T03:11:00Z</dcterms:created>
  <dcterms:modified xsi:type="dcterms:W3CDTF">2020-05-22T02:54:00Z</dcterms:modified>
</cp:coreProperties>
</file>